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93A6C" w14:textId="7D98DC65" w:rsidR="00034104" w:rsidRPr="00B4533B" w:rsidRDefault="00C50C6E" w:rsidP="00EC4BAF">
      <w:pPr>
        <w:spacing w:line="360" w:lineRule="auto"/>
        <w:rPr>
          <w:sz w:val="28"/>
          <w:szCs w:val="28"/>
        </w:rPr>
      </w:pPr>
      <w:r>
        <w:tab/>
      </w:r>
      <w:r w:rsidR="00034104" w:rsidRPr="00B4533B">
        <w:rPr>
          <w:sz w:val="28"/>
          <w:szCs w:val="28"/>
        </w:rPr>
        <w:t xml:space="preserve">At the first meeting of </w:t>
      </w:r>
      <w:proofErr w:type="spellStart"/>
      <w:r w:rsidR="00034104" w:rsidRPr="00B4533B">
        <w:rPr>
          <w:sz w:val="28"/>
          <w:szCs w:val="28"/>
        </w:rPr>
        <w:t>Templum</w:t>
      </w:r>
      <w:proofErr w:type="spellEnd"/>
      <w:r w:rsidR="00034104" w:rsidRPr="00B4533B">
        <w:rPr>
          <w:sz w:val="28"/>
          <w:szCs w:val="28"/>
        </w:rPr>
        <w:t xml:space="preserve"> Phoenix (then under dispensation) I gave a short speech to kick off the beginning of our existence. I rediscovered this short talk a few weeks ago and reread some of my comments to Brother MacDonald</w:t>
      </w:r>
      <w:r w:rsidR="00B65260" w:rsidRPr="00B4533B">
        <w:rPr>
          <w:sz w:val="28"/>
          <w:szCs w:val="28"/>
        </w:rPr>
        <w:t xml:space="preserve"> who immediately said that we needed to hear that again. I will therefore, at his insistence give a somewhat shorter form of that talk before I get to today’s business.</w:t>
      </w:r>
    </w:p>
    <w:p w14:paraId="6C4C18C8" w14:textId="3E5FA7DE" w:rsidR="00B65260" w:rsidRDefault="00B65260" w:rsidP="00EC4BAF">
      <w:pPr>
        <w:spacing w:line="360" w:lineRule="auto"/>
      </w:pPr>
    </w:p>
    <w:p w14:paraId="03AE129A" w14:textId="77777777" w:rsidR="00B65260" w:rsidRPr="00935AD9" w:rsidRDefault="00B65260" w:rsidP="00B65260">
      <w:r w:rsidRPr="00D94F20">
        <w:rPr>
          <w:sz w:val="28"/>
          <w:szCs w:val="28"/>
        </w:rPr>
        <w:t xml:space="preserve">We are assembled here today to conduct the first meeting of </w:t>
      </w:r>
      <w:proofErr w:type="spellStart"/>
      <w:r w:rsidRPr="00D94F20">
        <w:rPr>
          <w:sz w:val="28"/>
          <w:szCs w:val="28"/>
        </w:rPr>
        <w:t>Templum</w:t>
      </w:r>
      <w:proofErr w:type="spellEnd"/>
      <w:r w:rsidRPr="00D94F20">
        <w:rPr>
          <w:sz w:val="28"/>
          <w:szCs w:val="28"/>
        </w:rPr>
        <w:t xml:space="preserve"> Phoenix Lodge, U.D. and for most of us this is not only a joyous occasion but also the first time we have done this. A few in our number attempted to establish a research lodge in this jurisdiction several years ago and operated for some time under dispensation and so they have a measure of experience over the rest of us. For most of our number though, this is their first experience at belonging to their own Lodge, not someone else’s that they were welcomed into but a lodge of their own creation. The slate is clean. The path is uncluttered. Our history is about to be made and it is up to us to do it right.</w:t>
      </w:r>
    </w:p>
    <w:p w14:paraId="480C619B" w14:textId="77777777" w:rsidR="00B65260" w:rsidRDefault="00B65260" w:rsidP="00B65260">
      <w:pPr>
        <w:rPr>
          <w:sz w:val="28"/>
          <w:szCs w:val="28"/>
        </w:rPr>
      </w:pPr>
      <w:r w:rsidRPr="00D94F20">
        <w:rPr>
          <w:sz w:val="28"/>
          <w:szCs w:val="28"/>
        </w:rPr>
        <w:t>Point 1. I believe we must conscientiously work at being Brothers. We must remember that we like each other. We have to remember that we trust each other.</w:t>
      </w:r>
    </w:p>
    <w:p w14:paraId="1E0951F9" w14:textId="77777777" w:rsidR="00B65260" w:rsidRDefault="00B65260" w:rsidP="00B65260">
      <w:pPr>
        <w:rPr>
          <w:sz w:val="28"/>
          <w:szCs w:val="28"/>
        </w:rPr>
      </w:pPr>
      <w:r w:rsidRPr="00D94F20">
        <w:rPr>
          <w:sz w:val="28"/>
          <w:szCs w:val="28"/>
        </w:rPr>
        <w:t>Point 2. We have all professed to be of a like mind in what we desire most from our experience in Freemasonry.</w:t>
      </w:r>
      <w:r>
        <w:rPr>
          <w:sz w:val="28"/>
          <w:szCs w:val="28"/>
        </w:rPr>
        <w:t xml:space="preserve"> </w:t>
      </w:r>
      <w:r w:rsidRPr="00D94F20">
        <w:rPr>
          <w:sz w:val="28"/>
          <w:szCs w:val="28"/>
        </w:rPr>
        <w:t>We</w:t>
      </w:r>
      <w:r>
        <w:rPr>
          <w:sz w:val="28"/>
          <w:szCs w:val="28"/>
        </w:rPr>
        <w:t xml:space="preserve"> </w:t>
      </w:r>
      <w:r w:rsidRPr="00D94F20">
        <w:rPr>
          <w:sz w:val="28"/>
          <w:szCs w:val="28"/>
        </w:rPr>
        <w:t>have expressed our need to search for more knowledge.</w:t>
      </w:r>
    </w:p>
    <w:p w14:paraId="669A8F0D" w14:textId="77777777" w:rsidR="00B65260" w:rsidRDefault="00B65260" w:rsidP="00B65260">
      <w:pPr>
        <w:rPr>
          <w:sz w:val="28"/>
          <w:szCs w:val="28"/>
        </w:rPr>
      </w:pPr>
      <w:r w:rsidRPr="00D94F20">
        <w:rPr>
          <w:sz w:val="28"/>
          <w:szCs w:val="28"/>
        </w:rPr>
        <w:t xml:space="preserve">Point 3. I think we need to pay homage to “… those truly Masonic virtues, silence and circumspection”. What is done in </w:t>
      </w:r>
      <w:proofErr w:type="spellStart"/>
      <w:proofErr w:type="gramStart"/>
      <w:r w:rsidRPr="00D94F20">
        <w:rPr>
          <w:sz w:val="28"/>
          <w:szCs w:val="28"/>
        </w:rPr>
        <w:t>Templum</w:t>
      </w:r>
      <w:proofErr w:type="spellEnd"/>
      <w:r w:rsidRPr="00D94F20">
        <w:rPr>
          <w:sz w:val="28"/>
          <w:szCs w:val="28"/>
        </w:rPr>
        <w:t xml:space="preserve">  Phoenix</w:t>
      </w:r>
      <w:proofErr w:type="gramEnd"/>
      <w:r w:rsidRPr="00D94F20">
        <w:rPr>
          <w:sz w:val="28"/>
          <w:szCs w:val="28"/>
        </w:rPr>
        <w:t xml:space="preserve"> Lodge, U.D. has no impact on anyone except its members and those who choose to visit.</w:t>
      </w:r>
    </w:p>
    <w:p w14:paraId="76B7C92F" w14:textId="77777777" w:rsidR="00B65260" w:rsidRDefault="00B65260" w:rsidP="00EC4BAF">
      <w:pPr>
        <w:spacing w:line="360" w:lineRule="auto"/>
      </w:pPr>
    </w:p>
    <w:p w14:paraId="01649ADB" w14:textId="77777777" w:rsidR="00034104" w:rsidRDefault="00034104" w:rsidP="00EC4BAF">
      <w:pPr>
        <w:spacing w:line="360" w:lineRule="auto"/>
      </w:pPr>
    </w:p>
    <w:p w14:paraId="7F636D2E" w14:textId="77777777" w:rsidR="00034104" w:rsidRDefault="00034104" w:rsidP="00EC4BAF">
      <w:pPr>
        <w:spacing w:line="360" w:lineRule="auto"/>
      </w:pPr>
    </w:p>
    <w:p w14:paraId="3640E8D2" w14:textId="782E4EA8" w:rsidR="00A729F3" w:rsidRDefault="00C50C6E" w:rsidP="00034104">
      <w:pPr>
        <w:spacing w:line="360" w:lineRule="auto"/>
        <w:ind w:firstLine="720"/>
        <w:rPr>
          <w:sz w:val="28"/>
          <w:szCs w:val="28"/>
        </w:rPr>
      </w:pPr>
      <w:r w:rsidRPr="00EC4BAF">
        <w:rPr>
          <w:sz w:val="28"/>
          <w:szCs w:val="28"/>
        </w:rPr>
        <w:t xml:space="preserve">The topic of today’s discussion is one that is not normally talked about and therefore it may be necessary to trace its ascendancy from remote concept to viable idea. The </w:t>
      </w:r>
      <w:r w:rsidR="001D0AB0">
        <w:rPr>
          <w:sz w:val="28"/>
          <w:szCs w:val="28"/>
        </w:rPr>
        <w:t>esoteric meaning of the</w:t>
      </w:r>
      <w:r w:rsidRPr="00EC4BAF">
        <w:rPr>
          <w:sz w:val="28"/>
          <w:szCs w:val="28"/>
        </w:rPr>
        <w:t xml:space="preserve"> system</w:t>
      </w:r>
      <w:r w:rsidR="001D0AB0">
        <w:rPr>
          <w:sz w:val="28"/>
          <w:szCs w:val="28"/>
        </w:rPr>
        <w:t xml:space="preserve"> of Freemasonry</w:t>
      </w:r>
      <w:r w:rsidRPr="00EC4BAF">
        <w:rPr>
          <w:sz w:val="28"/>
          <w:szCs w:val="28"/>
        </w:rPr>
        <w:t xml:space="preserve"> is well outside the normal parameters of everyday conversation.</w:t>
      </w:r>
      <w:r w:rsidR="001D0AB0">
        <w:rPr>
          <w:sz w:val="28"/>
          <w:szCs w:val="28"/>
        </w:rPr>
        <w:t xml:space="preserve"> Less than three in every hundred masons are even aware that an esoteric side of Freemasonry exists and fewer still pursue its meaning.</w:t>
      </w:r>
    </w:p>
    <w:p w14:paraId="238C6AF5" w14:textId="649F3210" w:rsidR="001D0AB0" w:rsidRDefault="001D0AB0" w:rsidP="00034104">
      <w:pPr>
        <w:spacing w:line="360" w:lineRule="auto"/>
        <w:ind w:firstLine="720"/>
        <w:rPr>
          <w:sz w:val="28"/>
          <w:szCs w:val="28"/>
        </w:rPr>
      </w:pPr>
      <w:r>
        <w:rPr>
          <w:sz w:val="28"/>
          <w:szCs w:val="28"/>
        </w:rPr>
        <w:t>I would like to begin by reading several quotes from the book “The Lost Keys of Freemasonry” by Manly P. Hall.</w:t>
      </w:r>
    </w:p>
    <w:p w14:paraId="0DC9111D" w14:textId="77777777" w:rsidR="001D0AB0" w:rsidRDefault="001D0AB0" w:rsidP="001D0AB0">
      <w:pPr>
        <w:rPr>
          <w:sz w:val="28"/>
          <w:szCs w:val="28"/>
        </w:rPr>
      </w:pPr>
      <w:r>
        <w:rPr>
          <w:sz w:val="28"/>
          <w:szCs w:val="28"/>
        </w:rPr>
        <w:t>Hall, page 14</w:t>
      </w:r>
    </w:p>
    <w:p w14:paraId="75A24299" w14:textId="77777777" w:rsidR="001D0AB0" w:rsidRDefault="001D0AB0" w:rsidP="001D0AB0">
      <w:pPr>
        <w:rPr>
          <w:sz w:val="28"/>
          <w:szCs w:val="28"/>
        </w:rPr>
      </w:pPr>
      <w:r>
        <w:rPr>
          <w:sz w:val="28"/>
          <w:szCs w:val="28"/>
        </w:rPr>
        <w:tab/>
        <w:t xml:space="preserve">Freemasonry as it really is to those who know, a great cosmic organism whose true brothers and children are tied together not by spoken oaths but by lives so </w:t>
      </w:r>
      <w:proofErr w:type="gramStart"/>
      <w:r>
        <w:rPr>
          <w:sz w:val="28"/>
          <w:szCs w:val="28"/>
        </w:rPr>
        <w:t>lived  that</w:t>
      </w:r>
      <w:proofErr w:type="gramEnd"/>
      <w:r>
        <w:rPr>
          <w:sz w:val="28"/>
          <w:szCs w:val="28"/>
        </w:rPr>
        <w:t xml:space="preserve"> they are capable of seeing through the blank wall and opening the window which is now concealed by the rubbish of materiality. When this is done and the mysteries of the universe unfold before the aspiring candidate, then in truth he discovers what Freemasonry really is. Its material aspects interest him no longer for he has unmasked the Mystery School which he is capable of recognizing only when he himself has spiritually become a member of it.</w:t>
      </w:r>
    </w:p>
    <w:p w14:paraId="6CE1E935" w14:textId="77777777" w:rsidR="001D0AB0" w:rsidRDefault="001D0AB0" w:rsidP="001D0AB0">
      <w:pPr>
        <w:rPr>
          <w:sz w:val="28"/>
          <w:szCs w:val="28"/>
        </w:rPr>
      </w:pPr>
      <w:r>
        <w:rPr>
          <w:sz w:val="28"/>
          <w:szCs w:val="28"/>
        </w:rPr>
        <w:t>Hall page 19</w:t>
      </w:r>
    </w:p>
    <w:p w14:paraId="31BC7963" w14:textId="77777777" w:rsidR="001D0AB0" w:rsidRDefault="001D0AB0" w:rsidP="001D0AB0">
      <w:pPr>
        <w:rPr>
          <w:sz w:val="28"/>
          <w:szCs w:val="28"/>
        </w:rPr>
      </w:pPr>
      <w:r>
        <w:rPr>
          <w:sz w:val="28"/>
          <w:szCs w:val="28"/>
        </w:rPr>
        <w:tab/>
        <w:t>The Masonic Order is not a mere social organization, but is composed of all those who have banded themselves together to learn and apply the principles of mysticism and the occult rites. They are (or should be) philosophers, sages and sober-minded individuals who have dedicated themselves upon the Masonic altar and vowed by all they hold dear that the world shall be better, wiser, and happier because they have lived.</w:t>
      </w:r>
    </w:p>
    <w:p w14:paraId="26898A6E" w14:textId="77777777" w:rsidR="001D0AB0" w:rsidRDefault="001D0AB0" w:rsidP="001D0AB0">
      <w:pPr>
        <w:rPr>
          <w:sz w:val="28"/>
          <w:szCs w:val="28"/>
        </w:rPr>
      </w:pPr>
      <w:r>
        <w:rPr>
          <w:sz w:val="28"/>
          <w:szCs w:val="28"/>
        </w:rPr>
        <w:t>Hall page 43</w:t>
      </w:r>
    </w:p>
    <w:p w14:paraId="05907209" w14:textId="77777777" w:rsidR="001D0AB0" w:rsidRDefault="001D0AB0" w:rsidP="001D0AB0">
      <w:pPr>
        <w:rPr>
          <w:sz w:val="28"/>
          <w:szCs w:val="28"/>
        </w:rPr>
      </w:pPr>
      <w:r>
        <w:rPr>
          <w:sz w:val="28"/>
          <w:szCs w:val="28"/>
        </w:rPr>
        <w:lastRenderedPageBreak/>
        <w:tab/>
        <w:t>… those who allow social position, financial, or business considerations or selfish and materialistic ideals, to lead them into the Masonic Brotherhood have thereby automatically separated themselves from the Craft. … . Ensconced within the Lodge, they may feel that they have deceived the Grand Master of the Universe, but when the spiritual lodge meets to carry on the true work of the Craft, they are disqualified and absent. Watch fobs, lapel badges, and other insignia do not make Masons; neither does the ritual ordain them. Masons are evolved through the self-conscious effort to live up to the highest ideals within themselves; their lives are the sole insignia of their rank, greater by far than any visible, tangible credential.</w:t>
      </w:r>
    </w:p>
    <w:p w14:paraId="11736F1B" w14:textId="77777777" w:rsidR="001D0AB0" w:rsidRDefault="001D0AB0" w:rsidP="001D0AB0">
      <w:pPr>
        <w:rPr>
          <w:sz w:val="28"/>
          <w:szCs w:val="28"/>
        </w:rPr>
      </w:pPr>
      <w:r>
        <w:rPr>
          <w:sz w:val="28"/>
          <w:szCs w:val="28"/>
        </w:rPr>
        <w:t>Hall page 48</w:t>
      </w:r>
    </w:p>
    <w:p w14:paraId="147A1C41" w14:textId="77777777" w:rsidR="001D0AB0" w:rsidRDefault="001D0AB0" w:rsidP="001D0AB0">
      <w:pPr>
        <w:rPr>
          <w:sz w:val="28"/>
          <w:szCs w:val="28"/>
        </w:rPr>
      </w:pPr>
      <w:r>
        <w:rPr>
          <w:sz w:val="28"/>
          <w:szCs w:val="28"/>
        </w:rPr>
        <w:tab/>
        <w:t>… the Fellow Craft’s degree is the degree of transmutation. The hand that slays must lift the fallen, while the lips given to cursing must be taught to pray. The heart that hates must learn the mystery of compassion, as the result of a deeper and more perfect understanding of man’s relation to his brother. The firm, kind hand of spirit must curb the flaming powers of emotion with an iron grip. In the realization and application of these principles lies the key of the Fellow Craft.</w:t>
      </w:r>
    </w:p>
    <w:p w14:paraId="28E23F86" w14:textId="77777777" w:rsidR="001D0AB0" w:rsidRDefault="001D0AB0" w:rsidP="001D0AB0">
      <w:pPr>
        <w:rPr>
          <w:sz w:val="28"/>
          <w:szCs w:val="28"/>
        </w:rPr>
      </w:pPr>
      <w:r>
        <w:rPr>
          <w:sz w:val="28"/>
          <w:szCs w:val="28"/>
        </w:rPr>
        <w:t>Hall page 58</w:t>
      </w:r>
    </w:p>
    <w:p w14:paraId="12CF8FBF" w14:textId="0758D7AB" w:rsidR="001D0AB0" w:rsidRDefault="001D0AB0" w:rsidP="001D0AB0">
      <w:pPr>
        <w:rPr>
          <w:sz w:val="28"/>
          <w:szCs w:val="28"/>
        </w:rPr>
      </w:pPr>
      <w:r>
        <w:rPr>
          <w:sz w:val="28"/>
          <w:szCs w:val="28"/>
        </w:rPr>
        <w:tab/>
        <w:t>Much is said concerning the loss of the Master’s Word and how the seekers go out to find it but bring back only substitutes. The true Master knows that those who go out can never find the secret trust. He alone can find it who goes within. The true Master Builder has never lost the Word but has cherished it in the spiritual locket of his own being.</w:t>
      </w:r>
    </w:p>
    <w:p w14:paraId="765668C0" w14:textId="6BFD8DB7" w:rsidR="001D0AB0" w:rsidRDefault="001D0AB0" w:rsidP="001D0AB0">
      <w:pPr>
        <w:rPr>
          <w:sz w:val="28"/>
          <w:szCs w:val="28"/>
        </w:rPr>
      </w:pPr>
    </w:p>
    <w:p w14:paraId="79329FD6" w14:textId="61DB7301" w:rsidR="001D0AB0" w:rsidRPr="00EC4BAF" w:rsidRDefault="00B30AAA" w:rsidP="001D0AB0">
      <w:pPr>
        <w:rPr>
          <w:sz w:val="28"/>
          <w:szCs w:val="28"/>
        </w:rPr>
      </w:pPr>
      <w:r>
        <w:rPr>
          <w:sz w:val="28"/>
          <w:szCs w:val="28"/>
        </w:rPr>
        <w:t xml:space="preserve">A more modern Masonic writer, Robert V. Lund, echoes these ideas in his three books on the degrees of Freemasonry. He writes </w:t>
      </w:r>
      <w:proofErr w:type="gramStart"/>
      <w:r>
        <w:rPr>
          <w:sz w:val="28"/>
          <w:szCs w:val="28"/>
        </w:rPr>
        <w:t>“ In</w:t>
      </w:r>
      <w:proofErr w:type="gramEnd"/>
      <w:r>
        <w:rPr>
          <w:sz w:val="28"/>
          <w:szCs w:val="28"/>
        </w:rPr>
        <w:t xml:space="preserve"> the ritual of the Master Mason’s degree, the Mason who is a diligent pursuer of the path of light is given a clear chart of the process of spiritual self-development which he can follow up through his own efforts. He is shown a map for finding truth, and discovering the hidden secrets and mysteries of his own being (the Light at the Centre).”</w:t>
      </w:r>
    </w:p>
    <w:p w14:paraId="7330800D" w14:textId="684BB486" w:rsidR="00C50C6E" w:rsidRPr="00EC4BAF" w:rsidRDefault="00C50C6E" w:rsidP="00EC4BAF">
      <w:pPr>
        <w:spacing w:line="360" w:lineRule="auto"/>
        <w:rPr>
          <w:sz w:val="28"/>
          <w:szCs w:val="28"/>
        </w:rPr>
      </w:pPr>
      <w:r w:rsidRPr="00EC4BAF">
        <w:rPr>
          <w:sz w:val="28"/>
          <w:szCs w:val="28"/>
        </w:rPr>
        <w:lastRenderedPageBreak/>
        <w:tab/>
      </w:r>
    </w:p>
    <w:p w14:paraId="26AD62AB" w14:textId="77777777" w:rsidR="003019C1" w:rsidRPr="00EC4BAF" w:rsidRDefault="003019C1" w:rsidP="00EC4BAF">
      <w:pPr>
        <w:spacing w:line="360" w:lineRule="auto"/>
        <w:rPr>
          <w:sz w:val="28"/>
          <w:szCs w:val="28"/>
        </w:rPr>
      </w:pPr>
      <w:r w:rsidRPr="00EC4BAF">
        <w:rPr>
          <w:sz w:val="28"/>
          <w:szCs w:val="28"/>
        </w:rPr>
        <w:tab/>
        <w:t>W.L. Wilmshurst is the author of several essays in which he ties Masonic thought, ritual and symbols to the practice and understanding of mystic Christianity, an examination of the soul and the meditative search for the center of the soul and thereby a oneness with the Deity. A very brief description of Wilmshurst thoughts would be that the First Degree teaches emotional control toward the exterior world, the Second Degree teaches the development of the mind, the Third Degree teaches control of the Ego (internal control), the Mark Degree teaches that each Mason is a living stone (different and unique but a stone which must be complete and strong) and the Holy Royal Arch Degree teaches the way to the center is in every soul and can be reached by concentrated work and effort.</w:t>
      </w:r>
    </w:p>
    <w:p w14:paraId="64AEFBFB" w14:textId="77777777" w:rsidR="003019C1" w:rsidRPr="00EC4BAF" w:rsidRDefault="003019C1" w:rsidP="00EC4BAF">
      <w:pPr>
        <w:spacing w:line="360" w:lineRule="auto"/>
        <w:rPr>
          <w:sz w:val="28"/>
          <w:szCs w:val="28"/>
        </w:rPr>
      </w:pPr>
      <w:r w:rsidRPr="00EC4BAF">
        <w:rPr>
          <w:sz w:val="28"/>
          <w:szCs w:val="28"/>
        </w:rPr>
        <w:tab/>
        <w:t>W.L. Wilmshurst is also the author of a paper tying Freemasonry to the Ancient Initiatory Rites and the Ancient Mysteries</w:t>
      </w:r>
      <w:r w:rsidR="00087EAF" w:rsidRPr="00EC4BAF">
        <w:rPr>
          <w:sz w:val="28"/>
          <w:szCs w:val="28"/>
        </w:rPr>
        <w:t>. There is no doubt that the system of Freemasonry practiced by all of us today is an Initiatory Rite, purporting to advance a man through a series of degrees, as he is improved and made ready for them, until we have taken “a good man and made him better”.</w:t>
      </w:r>
      <w:r w:rsidR="00977736" w:rsidRPr="00EC4BAF">
        <w:rPr>
          <w:sz w:val="28"/>
          <w:szCs w:val="28"/>
        </w:rPr>
        <w:t xml:space="preserve"> Wilmshurst opens his paper with the following list of questions:</w:t>
      </w:r>
    </w:p>
    <w:p w14:paraId="2805BF6D" w14:textId="77777777" w:rsidR="00977736" w:rsidRPr="00EC4BAF" w:rsidRDefault="00977736" w:rsidP="009C745A">
      <w:pPr>
        <w:spacing w:line="360" w:lineRule="auto"/>
        <w:ind w:left="720"/>
        <w:rPr>
          <w:sz w:val="28"/>
          <w:szCs w:val="28"/>
        </w:rPr>
      </w:pPr>
      <w:r w:rsidRPr="00EC4BAF">
        <w:rPr>
          <w:sz w:val="28"/>
          <w:szCs w:val="28"/>
        </w:rPr>
        <w:t xml:space="preserve">“They fail to answer the main questions one asks from the heart and is anxious to have answered; such as, what was the nature of the Ancient Mysteries of which modern Masonry purports to be the perpetuation? To what end and purpose did they exist? What need is there to perpetuate them today? For what purpose was Initiation instituted? Did it at any time serve any real purpose or can it now? Was it ever more than it is today, a </w:t>
      </w:r>
      <w:r w:rsidRPr="00EC4BAF">
        <w:rPr>
          <w:sz w:val="28"/>
          <w:szCs w:val="28"/>
        </w:rPr>
        <w:lastRenderedPageBreak/>
        <w:t>mere perfunctory ceremonial leading to nothing of essential value and emphasizing only a few moral principles and elementary truths which we know already? It is to answering such questions as these that the present paper is directed.”</w:t>
      </w:r>
    </w:p>
    <w:p w14:paraId="7F8D7A02" w14:textId="77777777" w:rsidR="00977736" w:rsidRPr="00EC4BAF" w:rsidRDefault="00977736" w:rsidP="00EC4BAF">
      <w:pPr>
        <w:spacing w:line="360" w:lineRule="auto"/>
        <w:rPr>
          <w:sz w:val="28"/>
          <w:szCs w:val="28"/>
        </w:rPr>
      </w:pPr>
      <w:r w:rsidRPr="00EC4BAF">
        <w:rPr>
          <w:sz w:val="28"/>
          <w:szCs w:val="28"/>
        </w:rPr>
        <w:tab/>
      </w:r>
      <w:r w:rsidR="007275C9" w:rsidRPr="00EC4BAF">
        <w:rPr>
          <w:sz w:val="28"/>
          <w:szCs w:val="28"/>
        </w:rPr>
        <w:t>The Initiatory Rites have many things in common. First they all start with a belief that man has experienced a “fall from grace”. Man’s co</w:t>
      </w:r>
      <w:r w:rsidR="00DF2799" w:rsidRPr="00EC4BAF">
        <w:rPr>
          <w:sz w:val="28"/>
          <w:szCs w:val="28"/>
        </w:rPr>
        <w:t>ntact with the Deity has been sever</w:t>
      </w:r>
      <w:r w:rsidR="007275C9" w:rsidRPr="00EC4BAF">
        <w:rPr>
          <w:sz w:val="28"/>
          <w:szCs w:val="28"/>
        </w:rPr>
        <w:t>ed and it is the desire</w:t>
      </w:r>
      <w:r w:rsidR="00DF2799" w:rsidRPr="00EC4BAF">
        <w:rPr>
          <w:sz w:val="28"/>
          <w:szCs w:val="28"/>
        </w:rPr>
        <w:t xml:space="preserve"> of man to re-establish this vital connection. The first known practitioners of the Rites were in the Orient. The system, modified, was next found in India (as Wilmshurst says, it was “… at its prime while Europe was still buried in ice”). From India the Rites moved to Egypt, Chaldea, Persia, Greece and Asia Minor always with modifications but always with the same basic purpose</w:t>
      </w:r>
      <w:r w:rsidR="00C83691" w:rsidRPr="00EC4BAF">
        <w:rPr>
          <w:sz w:val="28"/>
          <w:szCs w:val="28"/>
        </w:rPr>
        <w:t xml:space="preserve"> and </w:t>
      </w:r>
      <w:r w:rsidR="00DF2799" w:rsidRPr="00EC4BAF">
        <w:rPr>
          <w:sz w:val="28"/>
          <w:szCs w:val="28"/>
        </w:rPr>
        <w:t>in large part the same types of ceremonies. The method always took the individual and initiated him, or her, and thereby began a new phase of life for them.</w:t>
      </w:r>
      <w:r w:rsidR="00C83691" w:rsidRPr="00EC4BAF">
        <w:rPr>
          <w:sz w:val="28"/>
          <w:szCs w:val="28"/>
        </w:rPr>
        <w:t xml:space="preserve"> The individual was then given a course of study and trials to “</w:t>
      </w:r>
      <w:proofErr w:type="gramStart"/>
      <w:r w:rsidR="00C83691" w:rsidRPr="00EC4BAF">
        <w:rPr>
          <w:sz w:val="28"/>
          <w:szCs w:val="28"/>
        </w:rPr>
        <w:t>improve“ themselves</w:t>
      </w:r>
      <w:proofErr w:type="gramEnd"/>
      <w:r w:rsidR="00C83691" w:rsidRPr="00EC4BAF">
        <w:rPr>
          <w:sz w:val="28"/>
          <w:szCs w:val="28"/>
        </w:rPr>
        <w:t xml:space="preserve">, followed by testing to assure that the lessons had been properly absorbed. There were always lesser and greater mysteries, the first designed to improve the initiate’s daily life and the latter to improve the initiate’s soul or inner being. </w:t>
      </w:r>
      <w:proofErr w:type="spellStart"/>
      <w:r w:rsidR="00C83691" w:rsidRPr="00EC4BAF">
        <w:rPr>
          <w:sz w:val="28"/>
          <w:szCs w:val="28"/>
        </w:rPr>
        <w:t>Wimshurst</w:t>
      </w:r>
      <w:proofErr w:type="spellEnd"/>
      <w:r w:rsidR="00C83691" w:rsidRPr="00EC4BAF">
        <w:rPr>
          <w:sz w:val="28"/>
          <w:szCs w:val="28"/>
        </w:rPr>
        <w:t xml:space="preserve"> would equate the process to the teachings of the Craft Degrees as opposed or amplified by the teachings of the Holy Royal Arch.</w:t>
      </w:r>
    </w:p>
    <w:p w14:paraId="718E8E84" w14:textId="77777777" w:rsidR="0063377A" w:rsidRPr="00EC4BAF" w:rsidRDefault="0063377A" w:rsidP="00EC4BAF">
      <w:pPr>
        <w:spacing w:line="360" w:lineRule="auto"/>
        <w:rPr>
          <w:sz w:val="28"/>
          <w:szCs w:val="28"/>
        </w:rPr>
      </w:pPr>
      <w:r w:rsidRPr="00EC4BAF">
        <w:rPr>
          <w:sz w:val="28"/>
          <w:szCs w:val="28"/>
        </w:rPr>
        <w:tab/>
        <w:t>Wilmshurst goes on to explain that, “Initiation therefore, meant a process whereby natural man became transformed into spiritual or ultra-natural man, and to effect this it was necessary to change his consciousness, to gear it to a new and higher principle, and so, as it were, make of him a new man in the sense of attaining a new method of life and a new outlook upon the universe”.</w:t>
      </w:r>
    </w:p>
    <w:p w14:paraId="04FE5E76" w14:textId="77777777" w:rsidR="0063377A" w:rsidRPr="00EC4BAF" w:rsidRDefault="0063377A" w:rsidP="00EC4BAF">
      <w:pPr>
        <w:spacing w:line="360" w:lineRule="auto"/>
        <w:rPr>
          <w:sz w:val="28"/>
          <w:szCs w:val="28"/>
        </w:rPr>
      </w:pPr>
      <w:r w:rsidRPr="00EC4BAF">
        <w:rPr>
          <w:sz w:val="28"/>
          <w:szCs w:val="28"/>
        </w:rPr>
        <w:lastRenderedPageBreak/>
        <w:tab/>
        <w:t xml:space="preserve">The Mysteries were taught in levels, where each was qualified for after long study and testing both in physical and mental attributes. Each level </w:t>
      </w:r>
      <w:r w:rsidR="00F30876" w:rsidRPr="00EC4BAF">
        <w:rPr>
          <w:sz w:val="28"/>
          <w:szCs w:val="28"/>
        </w:rPr>
        <w:t>was carefully kept secret from the previous level until at last perfection was achieved. Most mysteries deliberately lead the candidate further and further from the attractions of the material world into a greater understanding of the mind and soul with the ultimate goal of becoming intimately connected to the Devine Spirit.</w:t>
      </w:r>
    </w:p>
    <w:p w14:paraId="2D7A75C3" w14:textId="77777777" w:rsidR="00F30876" w:rsidRPr="00EC4BAF" w:rsidRDefault="00F30876" w:rsidP="00EC4BAF">
      <w:pPr>
        <w:spacing w:line="360" w:lineRule="auto"/>
        <w:rPr>
          <w:sz w:val="28"/>
          <w:szCs w:val="28"/>
        </w:rPr>
      </w:pPr>
      <w:r w:rsidRPr="00EC4BAF">
        <w:rPr>
          <w:sz w:val="28"/>
          <w:szCs w:val="28"/>
        </w:rPr>
        <w:tab/>
        <w:t>Wilmshurst describes the relationship the Mysteries had with the Four Cardinal Virtues and the Liberal Arts and Sciences.</w:t>
      </w:r>
    </w:p>
    <w:p w14:paraId="4E0489B6" w14:textId="77777777" w:rsidR="00F30876" w:rsidRPr="00EC4BAF" w:rsidRDefault="00F30876" w:rsidP="009C745A">
      <w:pPr>
        <w:spacing w:line="360" w:lineRule="auto"/>
        <w:ind w:left="720"/>
        <w:rPr>
          <w:sz w:val="28"/>
          <w:szCs w:val="28"/>
        </w:rPr>
      </w:pPr>
      <w:r w:rsidRPr="00EC4BAF">
        <w:rPr>
          <w:sz w:val="28"/>
          <w:szCs w:val="28"/>
        </w:rPr>
        <w:t xml:space="preserve">“Their education, differing greatly from the scholastic methods of a utilitarian age like our own, was directed solely to the cultivation of the “four cardinal virtues” and the “seven liberal arts and sciences” as qualifications prerequisite to participation in the higher order of life to which initiation would eventually admit the worthy and properly prepared candidate. The construction put upon these virtues and sciences was a much more advanced one than the modern mind considers adequate. Virtues with them were more than abstractions and ethical sentiments; as the word itself implies they involved positive </w:t>
      </w:r>
      <w:proofErr w:type="spellStart"/>
      <w:r w:rsidRPr="00EC4BAF">
        <w:rPr>
          <w:sz w:val="28"/>
          <w:szCs w:val="28"/>
        </w:rPr>
        <w:t>valours</w:t>
      </w:r>
      <w:proofErr w:type="spellEnd"/>
      <w:r w:rsidRPr="00EC4BAF">
        <w:rPr>
          <w:sz w:val="28"/>
          <w:szCs w:val="28"/>
        </w:rPr>
        <w:t xml:space="preserve"> and virility of soul. Tempera</w:t>
      </w:r>
      <w:r w:rsidR="0045149E" w:rsidRPr="00EC4BAF">
        <w:rPr>
          <w:sz w:val="28"/>
          <w:szCs w:val="28"/>
        </w:rPr>
        <w:t>nc</w:t>
      </w:r>
      <w:r w:rsidRPr="00EC4BAF">
        <w:rPr>
          <w:sz w:val="28"/>
          <w:szCs w:val="28"/>
        </w:rPr>
        <w:t>e involved complete control of the passional nature under every circumstance; Fortitude, the courage that no adversity will dismay or deflect from the goal in view; Prudence, the deep insight that begets the prophetic or forward-seeing faculty of seer-ship (</w:t>
      </w:r>
      <w:proofErr w:type="spellStart"/>
      <w:r w:rsidRPr="00EC4BAF">
        <w:rPr>
          <w:sz w:val="28"/>
          <w:szCs w:val="28"/>
        </w:rPr>
        <w:t>providentia</w:t>
      </w:r>
      <w:proofErr w:type="spellEnd"/>
      <w:r w:rsidRPr="00EC4BAF">
        <w:rPr>
          <w:sz w:val="28"/>
          <w:szCs w:val="28"/>
        </w:rPr>
        <w:t xml:space="preserve">); </w:t>
      </w:r>
      <w:r w:rsidR="001431B3" w:rsidRPr="00EC4BAF">
        <w:rPr>
          <w:sz w:val="28"/>
          <w:szCs w:val="28"/>
        </w:rPr>
        <w:t xml:space="preserve">Justice, unswerving righteousness of thought and action. The “arts and sciences” were called “liberal” because they tended to </w:t>
      </w:r>
      <w:r w:rsidR="001431B3" w:rsidRPr="00EC4BAF">
        <w:rPr>
          <w:i/>
          <w:sz w:val="28"/>
          <w:szCs w:val="28"/>
        </w:rPr>
        <w:t>liberate</w:t>
      </w:r>
      <w:r w:rsidR="001431B3" w:rsidRPr="00EC4BAF">
        <w:rPr>
          <w:sz w:val="28"/>
          <w:szCs w:val="28"/>
        </w:rPr>
        <w:t xml:space="preserve"> the soul from defects and illusions normally enslaving it, thus totally differing from science in the </w:t>
      </w:r>
      <w:r w:rsidR="001431B3" w:rsidRPr="00EC4BAF">
        <w:rPr>
          <w:sz w:val="28"/>
          <w:szCs w:val="28"/>
        </w:rPr>
        <w:lastRenderedPageBreak/>
        <w:t>modern sense, the tendency of which is, as we know, materialistic and soul-benumbing. Grammar, Logic and Rhetoric with the Ancients were disciplines of the moral nature, by which the irrational tendencies of a human being were purged away and he was trained to become a living witness of the universal Logos and a living mouth-piece of the Divine Word. Geometry and Arithmetic were sciences of transcendental space and numeration (seeing that, as in the words of our own Scriptures, God has “made everything by measure, number and weight”), the comprehension of which provides the key, not only to the problems of one’s being, but to those physical ones which are found so baffling by the inductive methods of to-day. Astronomy for them required no telescopes; it dealt not with the stars of the sky, but was the science of metaphysics and the understanding of the distribution of the forces latent in, and determining the destiny of, individuals, nations and the race. Finally Music (or Harmony) was for them not of the vocal or instrumental kind; it meant the living practice of philosophy, the adjustment of human life into harmony with God, until the personal soul became unified with Him and consciously heard, because it now participated in, the music of the spheres.”</w:t>
      </w:r>
    </w:p>
    <w:p w14:paraId="1F23FD16" w14:textId="77777777" w:rsidR="007F706B" w:rsidRPr="00EC4BAF" w:rsidRDefault="007F706B" w:rsidP="00EC4BAF">
      <w:pPr>
        <w:spacing w:line="360" w:lineRule="auto"/>
        <w:rPr>
          <w:sz w:val="28"/>
          <w:szCs w:val="28"/>
        </w:rPr>
      </w:pPr>
      <w:r w:rsidRPr="00EC4BAF">
        <w:rPr>
          <w:sz w:val="28"/>
          <w:szCs w:val="28"/>
        </w:rPr>
        <w:tab/>
        <w:t xml:space="preserve">The following is also a quote from </w:t>
      </w:r>
      <w:proofErr w:type="spellStart"/>
      <w:r w:rsidRPr="00EC4BAF">
        <w:rPr>
          <w:sz w:val="28"/>
          <w:szCs w:val="28"/>
        </w:rPr>
        <w:t>Wilshurst</w:t>
      </w:r>
      <w:proofErr w:type="spellEnd"/>
      <w:r w:rsidRPr="00EC4BAF">
        <w:rPr>
          <w:sz w:val="28"/>
          <w:szCs w:val="28"/>
        </w:rPr>
        <w:t xml:space="preserve"> which he wrote while considering the Mysteri</w:t>
      </w:r>
      <w:r w:rsidR="00451B71" w:rsidRPr="00EC4BAF">
        <w:rPr>
          <w:sz w:val="28"/>
          <w:szCs w:val="28"/>
        </w:rPr>
        <w:t>e</w:t>
      </w:r>
      <w:r w:rsidRPr="00EC4BAF">
        <w:rPr>
          <w:sz w:val="28"/>
          <w:szCs w:val="28"/>
        </w:rPr>
        <w:t>s but which is equally applicable to the Mysteries, Gnosticism, transcendental meditation and according to Wilmshurst, Freemasonry as well.</w:t>
      </w:r>
    </w:p>
    <w:p w14:paraId="42B0F308" w14:textId="77777777" w:rsidR="00451B71" w:rsidRPr="00EC4BAF" w:rsidRDefault="00451B71" w:rsidP="009C745A">
      <w:pPr>
        <w:spacing w:line="360" w:lineRule="auto"/>
        <w:ind w:left="720"/>
        <w:rPr>
          <w:sz w:val="28"/>
          <w:szCs w:val="28"/>
        </w:rPr>
      </w:pPr>
      <w:r w:rsidRPr="00EC4BAF">
        <w:rPr>
          <w:sz w:val="28"/>
          <w:szCs w:val="28"/>
        </w:rPr>
        <w:t xml:space="preserve">“Every possible device was employed and practised to train the mind to acquire dominion over the passions and to loosen and detach it from the </w:t>
      </w:r>
      <w:r w:rsidRPr="00EC4BAF">
        <w:rPr>
          <w:sz w:val="28"/>
          <w:szCs w:val="28"/>
        </w:rPr>
        <w:lastRenderedPageBreak/>
        <w:t>impressions and attractions of the senses, to destroy the illusions and false imaginations under which it labours when using no higher light than its own, and to qualify it for a higher method of cognition and for the reception of supersensual truth and the light of the Devine world.”</w:t>
      </w:r>
    </w:p>
    <w:p w14:paraId="19686309" w14:textId="77777777" w:rsidR="00451B71" w:rsidRPr="00EC4BAF" w:rsidRDefault="00451B71" w:rsidP="00EC4BAF">
      <w:pPr>
        <w:spacing w:line="360" w:lineRule="auto"/>
        <w:rPr>
          <w:sz w:val="28"/>
          <w:szCs w:val="28"/>
        </w:rPr>
      </w:pPr>
      <w:r w:rsidRPr="00EC4BAF">
        <w:rPr>
          <w:sz w:val="28"/>
          <w:szCs w:val="28"/>
        </w:rPr>
        <w:tab/>
        <w:t xml:space="preserve">In this introduction we have shown how the linkages are made between Freemasonry and the Ancient Mysteries, and consequently to the modern remnants of the Mysteries still practiced today in such systems as the Kabbalah and Christian Gnosticism. Now let’s have a look at </w:t>
      </w:r>
      <w:proofErr w:type="spellStart"/>
      <w:r w:rsidRPr="00EC4BAF">
        <w:rPr>
          <w:sz w:val="28"/>
          <w:szCs w:val="28"/>
        </w:rPr>
        <w:t>Gnostcism</w:t>
      </w:r>
      <w:proofErr w:type="spellEnd"/>
      <w:r w:rsidRPr="00EC4BAF">
        <w:rPr>
          <w:sz w:val="28"/>
          <w:szCs w:val="28"/>
        </w:rPr>
        <w:t>.</w:t>
      </w:r>
    </w:p>
    <w:p w14:paraId="54ABFDAD" w14:textId="77777777" w:rsidR="00451B71" w:rsidRPr="00EC4BAF" w:rsidRDefault="00451B71" w:rsidP="00EC4BAF">
      <w:pPr>
        <w:spacing w:line="360" w:lineRule="auto"/>
        <w:rPr>
          <w:sz w:val="28"/>
          <w:szCs w:val="28"/>
        </w:rPr>
      </w:pPr>
      <w:r w:rsidRPr="00EC4BAF">
        <w:rPr>
          <w:sz w:val="28"/>
          <w:szCs w:val="28"/>
        </w:rPr>
        <w:tab/>
        <w:t xml:space="preserve">The concept and practice of Gnosticism predates </w:t>
      </w:r>
      <w:r w:rsidR="0020188F" w:rsidRPr="00EC4BAF">
        <w:rPr>
          <w:sz w:val="28"/>
          <w:szCs w:val="28"/>
        </w:rPr>
        <w:t>C</w:t>
      </w:r>
      <w:r w:rsidRPr="00EC4BAF">
        <w:rPr>
          <w:sz w:val="28"/>
          <w:szCs w:val="28"/>
        </w:rPr>
        <w:t>hristianity</w:t>
      </w:r>
      <w:r w:rsidR="0020188F" w:rsidRPr="00EC4BAF">
        <w:rPr>
          <w:sz w:val="28"/>
          <w:szCs w:val="28"/>
        </w:rPr>
        <w:t xml:space="preserve"> and could be considered its own Mystery system. To call a man a Gnostic is somewhat akin to calling another man a protestant. It puts you in the ballpark, but it’s a big ballpark. However, there are many similarities surrounding all of the Gnostic traditions (or sects). Once again, there are at least a</w:t>
      </w:r>
      <w:r w:rsidR="00056A0C">
        <w:rPr>
          <w:sz w:val="28"/>
          <w:szCs w:val="28"/>
        </w:rPr>
        <w:t>s</w:t>
      </w:r>
      <w:r w:rsidR="0020188F" w:rsidRPr="00EC4BAF">
        <w:rPr>
          <w:sz w:val="28"/>
          <w:szCs w:val="28"/>
        </w:rPr>
        <w:t xml:space="preserve"> many Gnostic branches (traditions) as there are Christian divisions, each with their own oral tradition, their own documents or gospels, and their own path of teaching.</w:t>
      </w:r>
    </w:p>
    <w:p w14:paraId="652FB288" w14:textId="175FB064" w:rsidR="00855004" w:rsidRDefault="0020188F" w:rsidP="00EC4BAF">
      <w:pPr>
        <w:spacing w:line="360" w:lineRule="auto"/>
        <w:rPr>
          <w:sz w:val="28"/>
          <w:szCs w:val="28"/>
        </w:rPr>
      </w:pPr>
      <w:r w:rsidRPr="00EC4BAF">
        <w:rPr>
          <w:sz w:val="28"/>
          <w:szCs w:val="28"/>
        </w:rPr>
        <w:tab/>
        <w:t>In nearly all Traditions, Gnostic teachings are transmitted by stories and parables (or fables if you prefer) creating a strong oral tradition which has both exoteric and esoteric lessons embodied in them. It is important to remember that none of these stories are to be taken literally</w:t>
      </w:r>
      <w:r w:rsidR="00855004" w:rsidRPr="00EC4BAF">
        <w:rPr>
          <w:sz w:val="28"/>
          <w:szCs w:val="28"/>
        </w:rPr>
        <w:t>. Like a good piece of gossip the lesson grows with the telling, with little regard to the necessity for historical accuracy. Hence, Gnostic belief, in all its traditions, evolves with time. New writings, or revelations by Gnostics, tend to put the overall belief system in constant evolution, so much so, one of the early critics of the Gnostics</w:t>
      </w:r>
      <w:r w:rsidR="00B30AAA">
        <w:rPr>
          <w:sz w:val="28"/>
          <w:szCs w:val="28"/>
        </w:rPr>
        <w:t xml:space="preserve"> (</w:t>
      </w:r>
      <w:proofErr w:type="spellStart"/>
      <w:r w:rsidR="00B30AAA">
        <w:rPr>
          <w:sz w:val="28"/>
          <w:szCs w:val="28"/>
        </w:rPr>
        <w:t>Iraneaus</w:t>
      </w:r>
      <w:proofErr w:type="spellEnd"/>
      <w:r w:rsidR="00B30AAA">
        <w:rPr>
          <w:sz w:val="28"/>
          <w:szCs w:val="28"/>
        </w:rPr>
        <w:t xml:space="preserve">, </w:t>
      </w:r>
      <w:r w:rsidR="00B30AAA">
        <w:rPr>
          <w:sz w:val="28"/>
          <w:szCs w:val="28"/>
        </w:rPr>
        <w:lastRenderedPageBreak/>
        <w:t xml:space="preserve">in his dissertation </w:t>
      </w:r>
      <w:r w:rsidR="00BA147A">
        <w:rPr>
          <w:sz w:val="28"/>
          <w:szCs w:val="28"/>
        </w:rPr>
        <w:t>“Against Heresies”</w:t>
      </w:r>
      <w:r w:rsidR="00B30AAA">
        <w:rPr>
          <w:sz w:val="28"/>
          <w:szCs w:val="28"/>
        </w:rPr>
        <w:t>)</w:t>
      </w:r>
      <w:r w:rsidR="00855004" w:rsidRPr="00EC4BAF">
        <w:rPr>
          <w:sz w:val="28"/>
          <w:szCs w:val="28"/>
        </w:rPr>
        <w:t xml:space="preserve"> professed that they had a new gospel every day.</w:t>
      </w:r>
    </w:p>
    <w:p w14:paraId="4CFEBCE0" w14:textId="6FDC21CA" w:rsidR="00BA147A" w:rsidRPr="00EC4BAF" w:rsidRDefault="00BA147A" w:rsidP="00EC4BAF">
      <w:pPr>
        <w:spacing w:line="360" w:lineRule="auto"/>
        <w:rPr>
          <w:sz w:val="28"/>
          <w:szCs w:val="28"/>
        </w:rPr>
      </w:pPr>
      <w:r>
        <w:rPr>
          <w:sz w:val="28"/>
          <w:szCs w:val="28"/>
        </w:rPr>
        <w:tab/>
        <w:t xml:space="preserve">The most comprehensive Gnostic system ever laid down came from a man called Valentinus who was an Alexandrian Christian who was nearly elected Bishop of Alexandria. Following his </w:t>
      </w:r>
      <w:proofErr w:type="gramStart"/>
      <w:r>
        <w:rPr>
          <w:sz w:val="28"/>
          <w:szCs w:val="28"/>
        </w:rPr>
        <w:t>defeat</w:t>
      </w:r>
      <w:proofErr w:type="gramEnd"/>
      <w:r>
        <w:rPr>
          <w:sz w:val="28"/>
          <w:szCs w:val="28"/>
        </w:rPr>
        <w:t xml:space="preserve"> he began a following of his Gnostic system which embodied both the early concepts of Gnosticism and the teachings of Jesus Christ. Thus began the first organization of Gnostic Christianity. This group lived, intermingled and went to worship with regular Orthodox Christians in reasonable harmony early on but during the late second century </w:t>
      </w:r>
      <w:proofErr w:type="spellStart"/>
      <w:r>
        <w:rPr>
          <w:sz w:val="28"/>
          <w:szCs w:val="28"/>
        </w:rPr>
        <w:t>Iraneaus</w:t>
      </w:r>
      <w:proofErr w:type="spellEnd"/>
      <w:r>
        <w:rPr>
          <w:sz w:val="28"/>
          <w:szCs w:val="28"/>
        </w:rPr>
        <w:t xml:space="preserve"> made it his mission to set them aside and declare them heretic.</w:t>
      </w:r>
    </w:p>
    <w:p w14:paraId="71E0FFB1" w14:textId="77777777" w:rsidR="007E7D69" w:rsidRPr="00EC4BAF" w:rsidRDefault="00855004" w:rsidP="00EC4BAF">
      <w:pPr>
        <w:spacing w:line="360" w:lineRule="auto"/>
        <w:rPr>
          <w:sz w:val="28"/>
          <w:szCs w:val="28"/>
        </w:rPr>
      </w:pPr>
      <w:r w:rsidRPr="00EC4BAF">
        <w:rPr>
          <w:sz w:val="28"/>
          <w:szCs w:val="28"/>
        </w:rPr>
        <w:tab/>
        <w:t xml:space="preserve"> Virtually all Gnostic traditions believe that the Earth’s creator was not the One True God, but a lower, less powerful being emanated from the True God or Light Source.  The full story of creation according to Gnostic doctrine is very complicated and involves all kinds of beings such as archons and aeons but the bottom line is that when this secondary em</w:t>
      </w:r>
      <w:r w:rsidR="009B139B" w:rsidRPr="00EC4BAF">
        <w:rPr>
          <w:sz w:val="28"/>
          <w:szCs w:val="28"/>
        </w:rPr>
        <w:t xml:space="preserve">anation from God created us, </w:t>
      </w:r>
      <w:r w:rsidR="00056A0C">
        <w:rPr>
          <w:sz w:val="28"/>
          <w:szCs w:val="28"/>
        </w:rPr>
        <w:t>h</w:t>
      </w:r>
      <w:r w:rsidR="009B139B" w:rsidRPr="00EC4BAF">
        <w:rPr>
          <w:sz w:val="28"/>
          <w:szCs w:val="28"/>
        </w:rPr>
        <w:t>e, she or it acquired sparks of the True Divine Light and entrapped them within its own created matter to give it life. This spark serves as the spirit of each living being and is within each of us, entrapped there until it is freed.  Our purpose therefore, is to get past the temptations of this world, re-connect</w:t>
      </w:r>
      <w:r w:rsidR="001127FF" w:rsidRPr="00EC4BAF">
        <w:rPr>
          <w:sz w:val="28"/>
          <w:szCs w:val="28"/>
        </w:rPr>
        <w:t xml:space="preserve"> to the inner spirit within us (the Divine spark from the true Light Source), and thereby reconnect to the True God and in essence become Creator-like ourselves.</w:t>
      </w:r>
    </w:p>
    <w:p w14:paraId="5FBE25E8" w14:textId="77777777" w:rsidR="001127FF" w:rsidRPr="00EC4BAF" w:rsidRDefault="001127FF" w:rsidP="00EC4BAF">
      <w:pPr>
        <w:spacing w:line="360" w:lineRule="auto"/>
        <w:rPr>
          <w:sz w:val="28"/>
          <w:szCs w:val="28"/>
        </w:rPr>
      </w:pPr>
      <w:r w:rsidRPr="00EC4BAF">
        <w:rPr>
          <w:sz w:val="28"/>
          <w:szCs w:val="28"/>
        </w:rPr>
        <w:tab/>
        <w:t xml:space="preserve">Many Gnostic traditions were alive and well in their primordial form when Orthodox Christianity as we know it today was created. This creative process has </w:t>
      </w:r>
      <w:r w:rsidRPr="00EC4BAF">
        <w:rPr>
          <w:sz w:val="28"/>
          <w:szCs w:val="28"/>
        </w:rPr>
        <w:lastRenderedPageBreak/>
        <w:t>a history and a date of beginning of its own, on or about 324 C.E. as a police officer might say.</w:t>
      </w:r>
    </w:p>
    <w:p w14:paraId="1CC111D2" w14:textId="77777777" w:rsidR="006504BA" w:rsidRPr="00EC4BAF" w:rsidRDefault="006504BA" w:rsidP="00EC4BAF">
      <w:pPr>
        <w:spacing w:line="360" w:lineRule="auto"/>
        <w:rPr>
          <w:sz w:val="28"/>
          <w:szCs w:val="28"/>
        </w:rPr>
      </w:pPr>
      <w:r w:rsidRPr="00EC4BAF">
        <w:rPr>
          <w:sz w:val="28"/>
          <w:szCs w:val="28"/>
        </w:rPr>
        <w:tab/>
        <w:t>Constantine, 272-337 C.E., inherited the Kingdom of Britain, Gaul, and Spain from his father and through active warfare conquered the balance of the Roman Empire. What he had on his hands when he was done was a wide ranging kingdom in significant distress. This distress was caused in no small part by the large variety</w:t>
      </w:r>
      <w:r w:rsidR="00AC373C">
        <w:rPr>
          <w:sz w:val="28"/>
          <w:szCs w:val="28"/>
        </w:rPr>
        <w:t xml:space="preserve"> of</w:t>
      </w:r>
      <w:r w:rsidRPr="00EC4BAF">
        <w:rPr>
          <w:sz w:val="28"/>
          <w:szCs w:val="28"/>
        </w:rPr>
        <w:t xml:space="preserve"> religious leaders expounding an equally large number of religions to a fundamentally illiterate and impressionable population.</w:t>
      </w:r>
      <w:r w:rsidR="00EB3E1A" w:rsidRPr="00EC4BAF">
        <w:rPr>
          <w:sz w:val="28"/>
          <w:szCs w:val="28"/>
        </w:rPr>
        <w:t xml:space="preserve"> Unfortunately these religious leaders were also zealous enough to fight each other on behalf of their belief.</w:t>
      </w:r>
    </w:p>
    <w:p w14:paraId="35D56547" w14:textId="77777777" w:rsidR="00EB3E1A" w:rsidRPr="00EC4BAF" w:rsidRDefault="00EB3E1A" w:rsidP="00EC4BAF">
      <w:pPr>
        <w:spacing w:line="360" w:lineRule="auto"/>
        <w:rPr>
          <w:sz w:val="28"/>
          <w:szCs w:val="28"/>
        </w:rPr>
      </w:pPr>
      <w:r w:rsidRPr="00EC4BAF">
        <w:rPr>
          <w:sz w:val="28"/>
          <w:szCs w:val="28"/>
        </w:rPr>
        <w:tab/>
        <w:t xml:space="preserve">Constantine, needing peace, sent out a </w:t>
      </w:r>
      <w:r w:rsidR="00056A0C">
        <w:rPr>
          <w:sz w:val="28"/>
          <w:szCs w:val="28"/>
        </w:rPr>
        <w:t>m</w:t>
      </w:r>
      <w:r w:rsidRPr="00EC4BAF">
        <w:rPr>
          <w:sz w:val="28"/>
          <w:szCs w:val="28"/>
        </w:rPr>
        <w:t xml:space="preserve">ission to all </w:t>
      </w:r>
      <w:r w:rsidR="00056A0C">
        <w:rPr>
          <w:sz w:val="28"/>
          <w:szCs w:val="28"/>
        </w:rPr>
        <w:t xml:space="preserve">of </w:t>
      </w:r>
      <w:r w:rsidRPr="00EC4BAF">
        <w:rPr>
          <w:sz w:val="28"/>
          <w:szCs w:val="28"/>
        </w:rPr>
        <w:t>the major bishops of all</w:t>
      </w:r>
      <w:r w:rsidR="00056A0C">
        <w:rPr>
          <w:sz w:val="28"/>
          <w:szCs w:val="28"/>
        </w:rPr>
        <w:t xml:space="preserve"> of</w:t>
      </w:r>
      <w:r w:rsidRPr="00EC4BAF">
        <w:rPr>
          <w:sz w:val="28"/>
          <w:szCs w:val="28"/>
        </w:rPr>
        <w:t xml:space="preserve"> the major sects but to no avail. His peace mission was totally rejected. He then called for a general council of all Presbyters at the city of Nicaea and told each to bring all their documents, gospels, testimonies, proofs and stories, bound in leather to be given to the council for consideration in adopting a new and law</w:t>
      </w:r>
      <w:r w:rsidR="00056A0C">
        <w:rPr>
          <w:sz w:val="28"/>
          <w:szCs w:val="28"/>
        </w:rPr>
        <w:t>-</w:t>
      </w:r>
      <w:r w:rsidRPr="00EC4BAF">
        <w:rPr>
          <w:sz w:val="28"/>
          <w:szCs w:val="28"/>
        </w:rPr>
        <w:t>enshrined state religion.</w:t>
      </w:r>
    </w:p>
    <w:p w14:paraId="569B3347" w14:textId="6C9E3E07" w:rsidR="00786E61" w:rsidRPr="00EC4BAF" w:rsidRDefault="00786E61" w:rsidP="00EC4BAF">
      <w:pPr>
        <w:spacing w:line="360" w:lineRule="auto"/>
        <w:rPr>
          <w:sz w:val="28"/>
          <w:szCs w:val="28"/>
        </w:rPr>
      </w:pPr>
      <w:r w:rsidRPr="00EC4BAF">
        <w:rPr>
          <w:sz w:val="28"/>
          <w:szCs w:val="28"/>
        </w:rPr>
        <w:tab/>
        <w:t>A total of 318 Presbyters, each with his own religious philosophy, carrying 2,231 separate documents showed up for the Council. Constantine told them what he wanted</w:t>
      </w:r>
      <w:r w:rsidR="00056A0C">
        <w:rPr>
          <w:sz w:val="28"/>
          <w:szCs w:val="28"/>
        </w:rPr>
        <w:t>:</w:t>
      </w:r>
      <w:r w:rsidRPr="00EC4BAF">
        <w:rPr>
          <w:sz w:val="28"/>
          <w:szCs w:val="28"/>
        </w:rPr>
        <w:t xml:space="preserve"> one religion, one dogma, one set of documents to be given official sanction and protection. After two years of discussion and arguing and voting for elimination, they still had not decided on a deity much less a complete system. So Constantine jumped in again and made their decision for them and charged Eusebius, his right hand man, to distill and boil down the 2,231 documents, keeping what was good and dispensing with what was not, into one </w:t>
      </w:r>
      <w:r w:rsidRPr="00EC4BAF">
        <w:rPr>
          <w:sz w:val="28"/>
          <w:szCs w:val="28"/>
        </w:rPr>
        <w:lastRenderedPageBreak/>
        <w:t>usable system. Thus was born the first version of the New Testament. It was during this distillation process that much of Gnostic thought was set aside</w:t>
      </w:r>
      <w:r w:rsidR="00385D8F">
        <w:rPr>
          <w:sz w:val="28"/>
          <w:szCs w:val="28"/>
        </w:rPr>
        <w:t xml:space="preserve"> (Eusebius was strongly influenced by the writings of </w:t>
      </w:r>
      <w:proofErr w:type="spellStart"/>
      <w:r w:rsidR="00385D8F">
        <w:rPr>
          <w:sz w:val="28"/>
          <w:szCs w:val="28"/>
        </w:rPr>
        <w:t>Iraneaus</w:t>
      </w:r>
      <w:proofErr w:type="spellEnd"/>
      <w:r w:rsidR="00385D8F">
        <w:rPr>
          <w:sz w:val="28"/>
          <w:szCs w:val="28"/>
        </w:rPr>
        <w:t>, especially in the book “Against Heresies”)</w:t>
      </w:r>
      <w:r w:rsidRPr="00EC4BAF">
        <w:rPr>
          <w:sz w:val="28"/>
          <w:szCs w:val="28"/>
        </w:rPr>
        <w:t xml:space="preserve"> and eventually, primarily as a political move to implant the new state religion, </w:t>
      </w:r>
      <w:r w:rsidR="00BD25E5" w:rsidRPr="00EC4BAF">
        <w:rPr>
          <w:sz w:val="28"/>
          <w:szCs w:val="28"/>
        </w:rPr>
        <w:t>declared heretic.</w:t>
      </w:r>
    </w:p>
    <w:p w14:paraId="1B0B0682" w14:textId="77777777" w:rsidR="00BD25E5" w:rsidRPr="00EC4BAF" w:rsidRDefault="00BD25E5" w:rsidP="00EC4BAF">
      <w:pPr>
        <w:spacing w:line="360" w:lineRule="auto"/>
        <w:rPr>
          <w:sz w:val="28"/>
          <w:szCs w:val="28"/>
        </w:rPr>
      </w:pPr>
      <w:r w:rsidRPr="00EC4BAF">
        <w:rPr>
          <w:sz w:val="28"/>
          <w:szCs w:val="28"/>
        </w:rPr>
        <w:tab/>
        <w:t>This very firm and state sponsored persecution resulted, eventually, in the Gnostic traditions going underground and all known copies of Gnostic literature and gospels being destroyed.</w:t>
      </w:r>
      <w:r w:rsidR="00056A0C">
        <w:rPr>
          <w:sz w:val="28"/>
          <w:szCs w:val="28"/>
        </w:rPr>
        <w:t xml:space="preserve"> </w:t>
      </w:r>
      <w:r w:rsidRPr="00EC4BAF">
        <w:rPr>
          <w:sz w:val="28"/>
          <w:szCs w:val="28"/>
        </w:rPr>
        <w:t xml:space="preserve">To get a feel for the deliberateness and persistence of this church and state sponsored </w:t>
      </w:r>
      <w:proofErr w:type="gramStart"/>
      <w:r w:rsidRPr="00EC4BAF">
        <w:rPr>
          <w:sz w:val="28"/>
          <w:szCs w:val="28"/>
        </w:rPr>
        <w:t>annihilation ,</w:t>
      </w:r>
      <w:proofErr w:type="gramEnd"/>
      <w:r w:rsidRPr="00EC4BAF">
        <w:rPr>
          <w:sz w:val="28"/>
          <w:szCs w:val="28"/>
        </w:rPr>
        <w:t xml:space="preserve"> the last known community of Gnostics was destroyed in 1244 at </w:t>
      </w:r>
      <w:proofErr w:type="spellStart"/>
      <w:r w:rsidRPr="00EC4BAF">
        <w:rPr>
          <w:sz w:val="28"/>
          <w:szCs w:val="28"/>
        </w:rPr>
        <w:t>Montsegur</w:t>
      </w:r>
      <w:proofErr w:type="spellEnd"/>
      <w:r w:rsidRPr="00EC4BAF">
        <w:rPr>
          <w:sz w:val="28"/>
          <w:szCs w:val="28"/>
        </w:rPr>
        <w:t xml:space="preserve"> in southern France (the Cathars).</w:t>
      </w:r>
    </w:p>
    <w:p w14:paraId="1105694B" w14:textId="77777777" w:rsidR="00BD25E5" w:rsidRPr="00EC4BAF" w:rsidRDefault="00BD25E5" w:rsidP="00EC4BAF">
      <w:pPr>
        <w:spacing w:line="360" w:lineRule="auto"/>
        <w:rPr>
          <w:sz w:val="28"/>
          <w:szCs w:val="28"/>
        </w:rPr>
      </w:pPr>
      <w:r w:rsidRPr="00EC4BAF">
        <w:rPr>
          <w:sz w:val="28"/>
          <w:szCs w:val="28"/>
        </w:rPr>
        <w:tab/>
        <w:t xml:space="preserve">All of this brings us to today’s version of Christian Gnosticism. </w:t>
      </w:r>
      <w:r w:rsidR="00ED0596" w:rsidRPr="00EC4BAF">
        <w:rPr>
          <w:sz w:val="28"/>
          <w:szCs w:val="28"/>
        </w:rPr>
        <w:t>The traditions of today have dove</w:t>
      </w:r>
      <w:r w:rsidR="00056A0C">
        <w:rPr>
          <w:sz w:val="28"/>
          <w:szCs w:val="28"/>
        </w:rPr>
        <w:t>-</w:t>
      </w:r>
      <w:r w:rsidR="00ED0596" w:rsidRPr="00EC4BAF">
        <w:rPr>
          <w:sz w:val="28"/>
          <w:szCs w:val="28"/>
        </w:rPr>
        <w:t>tailed the Jewish Kabbalah, the Old Testament (often in the form of the Torah), the New Testament, the Nag Hammadi Library, the stories of Jesus and Mary Magdalene and their more ancient oral traditions all together to explain everything from reincarnation to ascension without a single seam showing. A particularly observant researcher might even find influences of the eastern Mystic traditions blended in here and there.</w:t>
      </w:r>
    </w:p>
    <w:p w14:paraId="17A52157" w14:textId="77777777" w:rsidR="00ED0596" w:rsidRPr="00EC4BAF" w:rsidRDefault="00ED0596" w:rsidP="00EC4BAF">
      <w:pPr>
        <w:spacing w:line="360" w:lineRule="auto"/>
        <w:rPr>
          <w:sz w:val="28"/>
          <w:szCs w:val="28"/>
        </w:rPr>
      </w:pPr>
      <w:r w:rsidRPr="00EC4BAF">
        <w:rPr>
          <w:sz w:val="28"/>
          <w:szCs w:val="28"/>
        </w:rPr>
        <w:tab/>
        <w:t>All Gnostic traditions, old and new, revolve around a knowledge (Gnosis) of the D</w:t>
      </w:r>
      <w:r w:rsidR="00056A0C">
        <w:rPr>
          <w:sz w:val="28"/>
          <w:szCs w:val="28"/>
        </w:rPr>
        <w:t>i</w:t>
      </w:r>
      <w:r w:rsidRPr="00EC4BAF">
        <w:rPr>
          <w:sz w:val="28"/>
          <w:szCs w:val="28"/>
        </w:rPr>
        <w:t>vine from experiencing the D</w:t>
      </w:r>
      <w:r w:rsidR="00056A0C">
        <w:rPr>
          <w:sz w:val="28"/>
          <w:szCs w:val="28"/>
        </w:rPr>
        <w:t>i</w:t>
      </w:r>
      <w:r w:rsidRPr="00EC4BAF">
        <w:rPr>
          <w:sz w:val="28"/>
          <w:szCs w:val="28"/>
        </w:rPr>
        <w:t>vine personally. To the true gnostic faith is a poor second cousin to experience. We can read from the Gospel of Philip,</w:t>
      </w:r>
    </w:p>
    <w:p w14:paraId="34FCB7D6" w14:textId="77777777" w:rsidR="00ED0596" w:rsidRPr="00EC4BAF" w:rsidRDefault="00ED0596" w:rsidP="009C745A">
      <w:pPr>
        <w:spacing w:line="360" w:lineRule="auto"/>
        <w:ind w:left="720"/>
        <w:rPr>
          <w:sz w:val="28"/>
          <w:szCs w:val="28"/>
        </w:rPr>
      </w:pPr>
      <w:r w:rsidRPr="00EC4BAF">
        <w:rPr>
          <w:sz w:val="28"/>
          <w:szCs w:val="28"/>
        </w:rPr>
        <w:t>“</w:t>
      </w:r>
      <w:r w:rsidR="00A15CCA" w:rsidRPr="00EC4BAF">
        <w:rPr>
          <w:sz w:val="28"/>
          <w:szCs w:val="28"/>
        </w:rPr>
        <w:t>Ignorance is a slave. Knowledge (gnosis) is freedom. If we know the truth, we shall fin</w:t>
      </w:r>
      <w:r w:rsidR="00056A0C">
        <w:rPr>
          <w:sz w:val="28"/>
          <w:szCs w:val="28"/>
        </w:rPr>
        <w:t>d</w:t>
      </w:r>
      <w:r w:rsidR="00A15CCA" w:rsidRPr="00EC4BAF">
        <w:rPr>
          <w:sz w:val="28"/>
          <w:szCs w:val="28"/>
        </w:rPr>
        <w:t xml:space="preserve"> the fruits of the truth within us. If we are joined to it, it will bring fulfilment.”</w:t>
      </w:r>
    </w:p>
    <w:p w14:paraId="5E254D2E" w14:textId="77777777" w:rsidR="00A15CCA" w:rsidRPr="00EC4BAF" w:rsidRDefault="00A15CCA" w:rsidP="00EC4BAF">
      <w:pPr>
        <w:spacing w:line="360" w:lineRule="auto"/>
        <w:rPr>
          <w:sz w:val="28"/>
          <w:szCs w:val="28"/>
        </w:rPr>
      </w:pPr>
      <w:r w:rsidRPr="00EC4BAF">
        <w:rPr>
          <w:sz w:val="28"/>
          <w:szCs w:val="28"/>
        </w:rPr>
        <w:lastRenderedPageBreak/>
        <w:tab/>
        <w:t>A typically Gnostic expression would be “Gnosis alone will save”.</w:t>
      </w:r>
    </w:p>
    <w:p w14:paraId="580EBFA4" w14:textId="77777777" w:rsidR="00A15CCA" w:rsidRPr="00EC4BAF" w:rsidRDefault="00A15CCA" w:rsidP="00EC4BAF">
      <w:pPr>
        <w:spacing w:line="360" w:lineRule="auto"/>
        <w:rPr>
          <w:sz w:val="28"/>
          <w:szCs w:val="28"/>
        </w:rPr>
      </w:pPr>
      <w:r w:rsidRPr="00EC4BAF">
        <w:rPr>
          <w:sz w:val="28"/>
          <w:szCs w:val="28"/>
        </w:rPr>
        <w:tab/>
        <w:t>Gnostics are essentially dualists although this presumption can be argued at almost every turn. Their perception of good and evil has different explanations one such being that</w:t>
      </w:r>
      <w:r w:rsidR="00056A0C">
        <w:rPr>
          <w:sz w:val="28"/>
          <w:szCs w:val="28"/>
        </w:rPr>
        <w:t xml:space="preserve"> </w:t>
      </w:r>
      <w:r w:rsidRPr="00EC4BAF">
        <w:rPr>
          <w:sz w:val="28"/>
          <w:szCs w:val="28"/>
        </w:rPr>
        <w:t>the things of this earth were not created by God but by an inferior emanation of Him. This means that the creation itself is inferior by construction and open to evil usage through lack of knowledge or Divine touch. Other Gnostics would say that there is essentially no evil only lesser or no knowledge and consequently more or greater knowledge would create good where evil was before. One of the most obvious examples of dualistic thought that sets the gnostic apart is the importance placed on the male and female aspects of the tradition having equal importance.</w:t>
      </w:r>
      <w:r w:rsidR="007F0C64" w:rsidRPr="00EC4BAF">
        <w:rPr>
          <w:sz w:val="28"/>
          <w:szCs w:val="28"/>
        </w:rPr>
        <w:t xml:space="preserve"> A Christian Gnostic sees Jesus and Mary Magdalene as both being or having experience of the “Christos” or the D</w:t>
      </w:r>
      <w:r w:rsidR="00056A0C">
        <w:rPr>
          <w:sz w:val="28"/>
          <w:szCs w:val="28"/>
        </w:rPr>
        <w:t>i</w:t>
      </w:r>
      <w:r w:rsidR="007F0C64" w:rsidRPr="00EC4BAF">
        <w:rPr>
          <w:sz w:val="28"/>
          <w:szCs w:val="28"/>
        </w:rPr>
        <w:t>vine link to the Creator.  The teachings of Mary carry all the importance and weight of the teachings of Jesus.</w:t>
      </w:r>
    </w:p>
    <w:p w14:paraId="48DADFED" w14:textId="77777777" w:rsidR="007F0C64" w:rsidRPr="00EC4BAF" w:rsidRDefault="007F0C64" w:rsidP="00EC4BAF">
      <w:pPr>
        <w:spacing w:line="360" w:lineRule="auto"/>
        <w:rPr>
          <w:sz w:val="28"/>
          <w:szCs w:val="28"/>
        </w:rPr>
      </w:pPr>
      <w:r w:rsidRPr="00EC4BAF">
        <w:rPr>
          <w:sz w:val="28"/>
          <w:szCs w:val="28"/>
        </w:rPr>
        <w:tab/>
        <w:t>This male/female co-sharing of importance is more than obvious in many of the writings and gospels that were eliminated at the Council of Nicaea and to a great extent rediscovered at Nag Hammadi (and to some extent in the Dead Sea Scrolls which gave us a glimpse at the philosophies of the Mystic Jews, the Essenes, who were the predecessors of the present day Hassidic Jews, keepers of the Kabbalah),</w:t>
      </w:r>
      <w:r w:rsidR="00056A0C">
        <w:rPr>
          <w:sz w:val="28"/>
          <w:szCs w:val="28"/>
        </w:rPr>
        <w:t xml:space="preserve"> </w:t>
      </w:r>
      <w:r w:rsidRPr="00EC4BAF">
        <w:rPr>
          <w:sz w:val="28"/>
          <w:szCs w:val="28"/>
        </w:rPr>
        <w:t xml:space="preserve">which have a strong male/female dualism. One has but to search </w:t>
      </w:r>
      <w:proofErr w:type="gramStart"/>
      <w:r w:rsidRPr="00EC4BAF">
        <w:rPr>
          <w:sz w:val="28"/>
          <w:szCs w:val="28"/>
        </w:rPr>
        <w:t>the</w:t>
      </w:r>
      <w:r w:rsidR="00056A0C">
        <w:rPr>
          <w:sz w:val="28"/>
          <w:szCs w:val="28"/>
        </w:rPr>
        <w:t xml:space="preserve"> </w:t>
      </w:r>
      <w:r w:rsidRPr="00EC4BAF">
        <w:rPr>
          <w:sz w:val="28"/>
          <w:szCs w:val="28"/>
        </w:rPr>
        <w:t>”Gospel</w:t>
      </w:r>
      <w:proofErr w:type="gramEnd"/>
      <w:r w:rsidRPr="00EC4BAF">
        <w:rPr>
          <w:sz w:val="28"/>
          <w:szCs w:val="28"/>
        </w:rPr>
        <w:t xml:space="preserve"> of Mary Magdalene” or “The Thunder: Perfect Mind” to see the strong influence the female exercises in the Gnostic tradition.</w:t>
      </w:r>
    </w:p>
    <w:p w14:paraId="0FCD6FC7" w14:textId="77777777" w:rsidR="00DE5194" w:rsidRPr="00EC4BAF" w:rsidRDefault="00DE5194" w:rsidP="00EC4BAF">
      <w:pPr>
        <w:spacing w:line="360" w:lineRule="auto"/>
        <w:rPr>
          <w:sz w:val="28"/>
          <w:szCs w:val="28"/>
        </w:rPr>
      </w:pPr>
      <w:r w:rsidRPr="00EC4BAF">
        <w:rPr>
          <w:sz w:val="28"/>
          <w:szCs w:val="28"/>
        </w:rPr>
        <w:lastRenderedPageBreak/>
        <w:tab/>
        <w:t xml:space="preserve"> A gnostic tradition or sect usually will have as many</w:t>
      </w:r>
      <w:r w:rsidR="00056A0C">
        <w:rPr>
          <w:sz w:val="28"/>
          <w:szCs w:val="28"/>
        </w:rPr>
        <w:t xml:space="preserve"> female</w:t>
      </w:r>
      <w:r w:rsidRPr="00EC4BAF">
        <w:rPr>
          <w:sz w:val="28"/>
          <w:szCs w:val="28"/>
        </w:rPr>
        <w:t xml:space="preserve"> high level teachers, missionaries and prophetesses as male. It would be more remarkable if one did not.</w:t>
      </w:r>
    </w:p>
    <w:p w14:paraId="5745CF40" w14:textId="77777777" w:rsidR="00DE5194" w:rsidRPr="00EC4BAF" w:rsidRDefault="00DE5194" w:rsidP="00EC4BAF">
      <w:pPr>
        <w:spacing w:line="360" w:lineRule="auto"/>
        <w:rPr>
          <w:sz w:val="28"/>
          <w:szCs w:val="28"/>
        </w:rPr>
      </w:pPr>
      <w:r w:rsidRPr="00EC4BAF">
        <w:rPr>
          <w:sz w:val="28"/>
          <w:szCs w:val="28"/>
        </w:rPr>
        <w:tab/>
        <w:t xml:space="preserve">We find also from studying the new gospels discovered at Nag Hammadi, in particular the Gospel of Philip, that Gnostics shared many of the Christian sacraments such as baptism, chrism, eucharist, redemption and one of their own called “the bridal chamber”. The Gnostic baptism is essentially the same and honors the story of Christ’s baptism by John the Baptist but a Gnostic sees this event a little different than the average Christian. A Gnostic views John the Baptist as Jesus’s holy </w:t>
      </w:r>
      <w:proofErr w:type="spellStart"/>
      <w:r w:rsidRPr="00EC4BAF">
        <w:rPr>
          <w:sz w:val="28"/>
          <w:szCs w:val="28"/>
        </w:rPr>
        <w:t>Tzaddic</w:t>
      </w:r>
      <w:proofErr w:type="spellEnd"/>
      <w:r w:rsidRPr="00EC4BAF">
        <w:rPr>
          <w:sz w:val="28"/>
          <w:szCs w:val="28"/>
        </w:rPr>
        <w:t xml:space="preserve"> or teacher and the event at the River Jordan as the culmination of Jesus’s training and his first experience of the Christos or contact with the D</w:t>
      </w:r>
      <w:r w:rsidR="00056A0C">
        <w:rPr>
          <w:sz w:val="28"/>
          <w:szCs w:val="28"/>
        </w:rPr>
        <w:t>i</w:t>
      </w:r>
      <w:r w:rsidRPr="00EC4BAF">
        <w:rPr>
          <w:sz w:val="28"/>
          <w:szCs w:val="28"/>
        </w:rPr>
        <w:t>vine Spark within him, realizing self-fulfilment for the first time. There is also a complete story surrounding this event involving Mary Magdalene and the trials in the wilderness that follows but it is too extensive for this paper.</w:t>
      </w:r>
    </w:p>
    <w:p w14:paraId="2C2CBFAA" w14:textId="77777777" w:rsidR="00DE5194" w:rsidRPr="00EC4BAF" w:rsidRDefault="00DE5194" w:rsidP="00EC4BAF">
      <w:pPr>
        <w:spacing w:line="360" w:lineRule="auto"/>
        <w:rPr>
          <w:sz w:val="28"/>
          <w:szCs w:val="28"/>
        </w:rPr>
      </w:pPr>
      <w:r w:rsidRPr="00EC4BAF">
        <w:rPr>
          <w:sz w:val="28"/>
          <w:szCs w:val="28"/>
        </w:rPr>
        <w:tab/>
      </w:r>
      <w:r w:rsidR="006D2377" w:rsidRPr="00EC4BAF">
        <w:rPr>
          <w:sz w:val="28"/>
          <w:szCs w:val="28"/>
        </w:rPr>
        <w:t>The Gnostic sacrament of Chrism is the equivalent of the Christian confirmation and is the time when the would</w:t>
      </w:r>
      <w:r w:rsidR="00056A0C">
        <w:rPr>
          <w:sz w:val="28"/>
          <w:szCs w:val="28"/>
        </w:rPr>
        <w:t>-</w:t>
      </w:r>
      <w:r w:rsidR="006D2377" w:rsidRPr="00EC4BAF">
        <w:rPr>
          <w:sz w:val="28"/>
          <w:szCs w:val="28"/>
        </w:rPr>
        <w:t>be Gnostic makes a</w:t>
      </w:r>
      <w:r w:rsidR="00056A0C">
        <w:rPr>
          <w:sz w:val="28"/>
          <w:szCs w:val="28"/>
        </w:rPr>
        <w:t>s</w:t>
      </w:r>
      <w:r w:rsidR="006D2377" w:rsidRPr="00EC4BAF">
        <w:rPr>
          <w:sz w:val="28"/>
          <w:szCs w:val="28"/>
        </w:rPr>
        <w:t xml:space="preserve"> firm a public commitment to continue on a steady course to reach full Gnosis.</w:t>
      </w:r>
    </w:p>
    <w:p w14:paraId="4BC1A86F" w14:textId="77777777" w:rsidR="006D2377" w:rsidRPr="00EC4BAF" w:rsidRDefault="006D2377" w:rsidP="00EC4BAF">
      <w:pPr>
        <w:spacing w:line="360" w:lineRule="auto"/>
        <w:rPr>
          <w:sz w:val="28"/>
          <w:szCs w:val="28"/>
        </w:rPr>
      </w:pPr>
      <w:r w:rsidRPr="00EC4BAF">
        <w:rPr>
          <w:sz w:val="28"/>
          <w:szCs w:val="28"/>
        </w:rPr>
        <w:tab/>
        <w:t xml:space="preserve">The Eucharist or communion in the Orthodox </w:t>
      </w:r>
      <w:r w:rsidR="00056A0C">
        <w:rPr>
          <w:sz w:val="28"/>
          <w:szCs w:val="28"/>
        </w:rPr>
        <w:t>C</w:t>
      </w:r>
      <w:r w:rsidRPr="00EC4BAF">
        <w:rPr>
          <w:sz w:val="28"/>
          <w:szCs w:val="28"/>
        </w:rPr>
        <w:t>hurch has a different meaning for the Gnostic. Instead of being a celebration of Jesus’s death and our salvation by that death, they see it as a celebration of the wonderful teachings that Jesus brought about Gnosis and finding the D</w:t>
      </w:r>
      <w:r w:rsidR="00056A0C">
        <w:rPr>
          <w:sz w:val="28"/>
          <w:szCs w:val="28"/>
        </w:rPr>
        <w:t>i</w:t>
      </w:r>
      <w:r w:rsidRPr="00EC4BAF">
        <w:rPr>
          <w:sz w:val="28"/>
          <w:szCs w:val="28"/>
        </w:rPr>
        <w:t>vine within us.</w:t>
      </w:r>
    </w:p>
    <w:p w14:paraId="5F6795B2" w14:textId="77777777" w:rsidR="006D2377" w:rsidRPr="00EC4BAF" w:rsidRDefault="006D2377" w:rsidP="00EC4BAF">
      <w:pPr>
        <w:spacing w:line="360" w:lineRule="auto"/>
        <w:rPr>
          <w:sz w:val="28"/>
          <w:szCs w:val="28"/>
        </w:rPr>
      </w:pPr>
      <w:r w:rsidRPr="00EC4BAF">
        <w:rPr>
          <w:sz w:val="28"/>
          <w:szCs w:val="28"/>
        </w:rPr>
        <w:tab/>
        <w:t>The gnostic celebrates the sacrament of redemption but not as a salvation from sin</w:t>
      </w:r>
      <w:r w:rsidR="00056A0C">
        <w:rPr>
          <w:sz w:val="28"/>
          <w:szCs w:val="28"/>
        </w:rPr>
        <w:t>:</w:t>
      </w:r>
      <w:r w:rsidRPr="00EC4BAF">
        <w:rPr>
          <w:sz w:val="28"/>
          <w:szCs w:val="28"/>
        </w:rPr>
        <w:t xml:space="preserve"> he celebrates for his delivery from ignorance and his ability to have perfect knowledge.</w:t>
      </w:r>
    </w:p>
    <w:p w14:paraId="23E6B2AB" w14:textId="77777777" w:rsidR="006D2377" w:rsidRPr="00EC4BAF" w:rsidRDefault="006D2377" w:rsidP="00EC4BAF">
      <w:pPr>
        <w:spacing w:line="360" w:lineRule="auto"/>
        <w:rPr>
          <w:sz w:val="28"/>
          <w:szCs w:val="28"/>
        </w:rPr>
      </w:pPr>
      <w:r w:rsidRPr="00EC4BAF">
        <w:rPr>
          <w:sz w:val="28"/>
          <w:szCs w:val="28"/>
        </w:rPr>
        <w:lastRenderedPageBreak/>
        <w:tab/>
        <w:t>The final sacrament discussed in the Gospel of Philip is “the Bridal Chamber” and alludes to the union of the soul or spirit to God as a D</w:t>
      </w:r>
      <w:r w:rsidR="00056A0C">
        <w:rPr>
          <w:sz w:val="28"/>
          <w:szCs w:val="28"/>
        </w:rPr>
        <w:t>i</w:t>
      </w:r>
      <w:r w:rsidRPr="00EC4BAF">
        <w:rPr>
          <w:sz w:val="28"/>
          <w:szCs w:val="28"/>
        </w:rPr>
        <w:t>vine marriage which occurs at the first point of true Gnosis.</w:t>
      </w:r>
    </w:p>
    <w:p w14:paraId="64611E43" w14:textId="77777777" w:rsidR="006D2377" w:rsidRPr="00EC4BAF" w:rsidRDefault="006D2377" w:rsidP="00EC4BAF">
      <w:pPr>
        <w:spacing w:line="360" w:lineRule="auto"/>
        <w:rPr>
          <w:sz w:val="28"/>
          <w:szCs w:val="28"/>
        </w:rPr>
      </w:pPr>
      <w:r w:rsidRPr="00EC4BAF">
        <w:rPr>
          <w:sz w:val="28"/>
          <w:szCs w:val="28"/>
        </w:rPr>
        <w:tab/>
        <w:t xml:space="preserve">Today’s Gnosticism is embodied in traditions that bear great similarity to </w:t>
      </w:r>
      <w:proofErr w:type="spellStart"/>
      <w:r w:rsidRPr="00EC4BAF">
        <w:rPr>
          <w:sz w:val="28"/>
          <w:szCs w:val="28"/>
        </w:rPr>
        <w:t>Sophian</w:t>
      </w:r>
      <w:proofErr w:type="spellEnd"/>
      <w:r w:rsidRPr="00EC4BAF">
        <w:rPr>
          <w:sz w:val="28"/>
          <w:szCs w:val="28"/>
        </w:rPr>
        <w:t xml:space="preserve"> Gnosticism, as championed by Tau Malachi in his books. This particular tradition embodies not only New Testament Gospels</w:t>
      </w:r>
      <w:r w:rsidR="00850033" w:rsidRPr="00EC4BAF">
        <w:rPr>
          <w:sz w:val="28"/>
          <w:szCs w:val="28"/>
        </w:rPr>
        <w:t xml:space="preserve"> (although in great measure interpreted differently from Orthodox Christianity), but also the Jewish Kabbalah, using the Tree of Life (a diagram of the ten Holy Sefirot) as part of their teaching tradition. They call their version of the Kabbalah a Christian Kabbalah.</w:t>
      </w:r>
    </w:p>
    <w:p w14:paraId="7CD2EFDD" w14:textId="77777777" w:rsidR="00785358" w:rsidRPr="00EC4BAF" w:rsidRDefault="00785358" w:rsidP="00EC4BAF">
      <w:pPr>
        <w:spacing w:line="360" w:lineRule="auto"/>
        <w:rPr>
          <w:sz w:val="28"/>
          <w:szCs w:val="28"/>
        </w:rPr>
      </w:pPr>
      <w:r w:rsidRPr="00EC4BAF">
        <w:rPr>
          <w:sz w:val="28"/>
          <w:szCs w:val="28"/>
        </w:rPr>
        <w:tab/>
        <w:t>The ten Sefirot and the Tree of Life are long standing Kabbalistic features which every mason can quickly adapt to using some of our symbolism. The typical display or diagram of the ten Sefirot is in the form of three triangles and a pendant. This formation should be readily recognizable to any Royal Arch mason as the form he uses during the opening and closing of his Royal Arch Chapter. The three equilateral triangles should also denote to the adherents of Pythagoras’s influence on the Craft the three overlapping triangles by the Pythagorean schools to form the pentagram often appearing in Masonic buildings. A second way</w:t>
      </w:r>
      <w:r w:rsidR="00F62A86" w:rsidRPr="00EC4BAF">
        <w:rPr>
          <w:sz w:val="28"/>
          <w:szCs w:val="28"/>
        </w:rPr>
        <w:t xml:space="preserve"> to view the Sefirot diagram is from right to left where the ten appear as three groups in three columns reminiscent of the three Masonic columns Wisdom, strength and beauty. They also bear relationship to Jacob’s ladder</w:t>
      </w:r>
      <w:r w:rsidR="00056A0C">
        <w:rPr>
          <w:sz w:val="28"/>
          <w:szCs w:val="28"/>
        </w:rPr>
        <w:t>:</w:t>
      </w:r>
      <w:r w:rsidR="00F62A86" w:rsidRPr="00EC4BAF">
        <w:rPr>
          <w:sz w:val="28"/>
          <w:szCs w:val="28"/>
        </w:rPr>
        <w:t xml:space="preserve"> a left support, a right support and the ladder rungs up the middle.</w:t>
      </w:r>
      <w:r w:rsidR="001018C9" w:rsidRPr="00EC4BAF">
        <w:rPr>
          <w:sz w:val="28"/>
          <w:szCs w:val="28"/>
        </w:rPr>
        <w:t xml:space="preserve"> This becomes interesting as we learn that the Gnostic sees the left column as the column of Judgement, the right as the column of Mercy and the center column as the rungs of the ladder to </w:t>
      </w:r>
      <w:r w:rsidR="001018C9" w:rsidRPr="00EC4BAF">
        <w:rPr>
          <w:sz w:val="28"/>
          <w:szCs w:val="28"/>
        </w:rPr>
        <w:lastRenderedPageBreak/>
        <w:t>be climbed to reunite with the D</w:t>
      </w:r>
      <w:r w:rsidR="00056A0C">
        <w:rPr>
          <w:sz w:val="28"/>
          <w:szCs w:val="28"/>
        </w:rPr>
        <w:t>i</w:t>
      </w:r>
      <w:r w:rsidR="001018C9" w:rsidRPr="00EC4BAF">
        <w:rPr>
          <w:sz w:val="28"/>
          <w:szCs w:val="28"/>
        </w:rPr>
        <w:t>vine Creator, or in masonic terms Wisdom to the right, Strength to the left and Beauty up the middle, always the chosen path.</w:t>
      </w:r>
    </w:p>
    <w:p w14:paraId="4348F755" w14:textId="77777777" w:rsidR="001018C9" w:rsidRPr="00EC4BAF" w:rsidRDefault="001018C9" w:rsidP="00EC4BAF">
      <w:pPr>
        <w:spacing w:line="360" w:lineRule="auto"/>
        <w:rPr>
          <w:sz w:val="28"/>
          <w:szCs w:val="28"/>
        </w:rPr>
      </w:pPr>
      <w:r w:rsidRPr="00EC4BAF">
        <w:rPr>
          <w:sz w:val="28"/>
          <w:szCs w:val="28"/>
        </w:rPr>
        <w:tab/>
        <w:t>If we think back to our introduction to the Mysteries, they were imparted in stages as one prepared for and passed exams of proficiency. The Cathars, the last of the Gnostic communities to be wiped out, were divided into three levels; Listeners, Elect (or Perfect) and Believers. In their society</w:t>
      </w:r>
      <w:r w:rsidR="00056A0C">
        <w:rPr>
          <w:sz w:val="28"/>
          <w:szCs w:val="28"/>
        </w:rPr>
        <w:t>,</w:t>
      </w:r>
      <w:r w:rsidRPr="00EC4BAF">
        <w:rPr>
          <w:sz w:val="28"/>
          <w:szCs w:val="28"/>
        </w:rPr>
        <w:t xml:space="preserve"> dualism was the name of the game and the outside world, as well as the Orthodox Church, was considered evil and the creations of Satan. Marriage was frowned upon as it lead to childbirth which in their way of looking at things was only helping the demiurge (</w:t>
      </w:r>
      <w:r w:rsidR="00056A0C">
        <w:rPr>
          <w:sz w:val="28"/>
          <w:szCs w:val="28"/>
        </w:rPr>
        <w:t>S</w:t>
      </w:r>
      <w:r w:rsidRPr="00EC4BAF">
        <w:rPr>
          <w:sz w:val="28"/>
          <w:szCs w:val="28"/>
        </w:rPr>
        <w:t>atan) to entrap additional souls (D</w:t>
      </w:r>
      <w:r w:rsidR="00056A0C">
        <w:rPr>
          <w:sz w:val="28"/>
          <w:szCs w:val="28"/>
        </w:rPr>
        <w:t>i</w:t>
      </w:r>
      <w:r w:rsidRPr="00EC4BAF">
        <w:rPr>
          <w:sz w:val="28"/>
          <w:szCs w:val="28"/>
        </w:rPr>
        <w:t>vine sparks) in evil created matter. Women were equal to men in all respects and participated</w:t>
      </w:r>
      <w:r w:rsidR="00E2753B" w:rsidRPr="00EC4BAF">
        <w:rPr>
          <w:sz w:val="28"/>
          <w:szCs w:val="28"/>
        </w:rPr>
        <w:t xml:space="preserve"> at all levels of the tradition. Listeners were casual </w:t>
      </w:r>
      <w:r w:rsidR="00056A0C" w:rsidRPr="00EC4BAF">
        <w:rPr>
          <w:sz w:val="28"/>
          <w:szCs w:val="28"/>
        </w:rPr>
        <w:t>adherents</w:t>
      </w:r>
      <w:r w:rsidR="00E2753B" w:rsidRPr="00EC4BAF">
        <w:rPr>
          <w:sz w:val="28"/>
          <w:szCs w:val="28"/>
        </w:rPr>
        <w:t>, Believers were first level initiates exposed to the more exoteric teachings and Perfect were the second level initiates who were taught, nurtured and exposed to the full esoteric belief system, and were comprised mostly of their Holy Men and Women. All of this self</w:t>
      </w:r>
      <w:r w:rsidR="00056A0C">
        <w:rPr>
          <w:sz w:val="28"/>
          <w:szCs w:val="28"/>
        </w:rPr>
        <w:t>-</w:t>
      </w:r>
      <w:r w:rsidR="00056A0C" w:rsidRPr="00EC4BAF">
        <w:rPr>
          <w:sz w:val="28"/>
          <w:szCs w:val="28"/>
        </w:rPr>
        <w:t>realizing</w:t>
      </w:r>
      <w:r w:rsidR="00E2753B" w:rsidRPr="00EC4BAF">
        <w:rPr>
          <w:sz w:val="28"/>
          <w:szCs w:val="28"/>
        </w:rPr>
        <w:t xml:space="preserve"> community effectively ended with the fall and annihilation of </w:t>
      </w:r>
      <w:proofErr w:type="spellStart"/>
      <w:r w:rsidR="00E2753B" w:rsidRPr="00EC4BAF">
        <w:rPr>
          <w:sz w:val="28"/>
          <w:szCs w:val="28"/>
        </w:rPr>
        <w:t>Montsegur</w:t>
      </w:r>
      <w:proofErr w:type="spellEnd"/>
      <w:r w:rsidR="00E2753B" w:rsidRPr="00EC4BAF">
        <w:rPr>
          <w:sz w:val="28"/>
          <w:szCs w:val="28"/>
        </w:rPr>
        <w:t xml:space="preserve"> in Southern France in March, 1244.</w:t>
      </w:r>
    </w:p>
    <w:p w14:paraId="61455011" w14:textId="77777777" w:rsidR="00E2753B" w:rsidRPr="00EC4BAF" w:rsidRDefault="00E2753B" w:rsidP="00EC4BAF">
      <w:pPr>
        <w:spacing w:line="360" w:lineRule="auto"/>
        <w:rPr>
          <w:sz w:val="28"/>
          <w:szCs w:val="28"/>
        </w:rPr>
      </w:pPr>
      <w:r w:rsidRPr="00EC4BAF">
        <w:rPr>
          <w:sz w:val="28"/>
          <w:szCs w:val="28"/>
        </w:rPr>
        <w:tab/>
        <w:t xml:space="preserve">Gnosticism resurfaced  in Italy in the mid 1400’s with the translation of the Corpus </w:t>
      </w:r>
      <w:proofErr w:type="spellStart"/>
      <w:r w:rsidRPr="00EC4BAF">
        <w:rPr>
          <w:sz w:val="28"/>
          <w:szCs w:val="28"/>
        </w:rPr>
        <w:t>Hermeticum</w:t>
      </w:r>
      <w:proofErr w:type="spellEnd"/>
      <w:r w:rsidRPr="00EC4BAF">
        <w:rPr>
          <w:sz w:val="28"/>
          <w:szCs w:val="28"/>
        </w:rPr>
        <w:t xml:space="preserve"> (which had been transported out of Constantinople to the west) and the release of Pico Della </w:t>
      </w:r>
      <w:proofErr w:type="spellStart"/>
      <w:r w:rsidRPr="00EC4BAF">
        <w:rPr>
          <w:sz w:val="28"/>
          <w:szCs w:val="28"/>
        </w:rPr>
        <w:t>Mirandola’s</w:t>
      </w:r>
      <w:proofErr w:type="spellEnd"/>
      <w:r w:rsidRPr="00EC4BAF">
        <w:rPr>
          <w:sz w:val="28"/>
          <w:szCs w:val="28"/>
        </w:rPr>
        <w:t xml:space="preserve"> “Oration on the Dignity of Man” and the 900 Theses. The effect these documents had is best observed through a quote.</w:t>
      </w:r>
    </w:p>
    <w:p w14:paraId="3B1D945D" w14:textId="77777777" w:rsidR="00E2753B" w:rsidRPr="00EC4BAF" w:rsidRDefault="0006647D" w:rsidP="009C745A">
      <w:pPr>
        <w:spacing w:line="360" w:lineRule="auto"/>
        <w:ind w:left="720"/>
        <w:rPr>
          <w:sz w:val="28"/>
          <w:szCs w:val="28"/>
        </w:rPr>
      </w:pPr>
      <w:r w:rsidRPr="00EC4BAF">
        <w:rPr>
          <w:sz w:val="28"/>
          <w:szCs w:val="28"/>
        </w:rPr>
        <w:t xml:space="preserve">“His magnum opus, the 900 theses addressed to the scholars of Europe, mingled Gnostic, Christian, Aristotelian, Kabbalistic and Neoplatonic </w:t>
      </w:r>
      <w:r w:rsidRPr="00EC4BAF">
        <w:rPr>
          <w:sz w:val="28"/>
          <w:szCs w:val="28"/>
        </w:rPr>
        <w:lastRenderedPageBreak/>
        <w:t xml:space="preserve">thought into what was more or less the manifesto of the Renaissance. The </w:t>
      </w:r>
      <w:r w:rsidRPr="00EC4BAF">
        <w:rPr>
          <w:i/>
          <w:sz w:val="28"/>
          <w:szCs w:val="28"/>
        </w:rPr>
        <w:t>Oration</w:t>
      </w:r>
      <w:r w:rsidRPr="00EC4BAF">
        <w:rPr>
          <w:sz w:val="28"/>
          <w:szCs w:val="28"/>
        </w:rPr>
        <w:t xml:space="preserve"> was added to the Theses as an introduction to the whole work. Gnostic sympathies, however, tie both the Theses and the </w:t>
      </w:r>
      <w:r w:rsidRPr="00EC4BAF">
        <w:rPr>
          <w:i/>
          <w:sz w:val="28"/>
          <w:szCs w:val="28"/>
        </w:rPr>
        <w:t xml:space="preserve">Oration </w:t>
      </w:r>
      <w:r w:rsidRPr="00EC4BAF">
        <w:rPr>
          <w:sz w:val="28"/>
          <w:szCs w:val="28"/>
        </w:rPr>
        <w:t>together:</w:t>
      </w:r>
    </w:p>
    <w:p w14:paraId="78D174BF" w14:textId="77777777" w:rsidR="0006647D" w:rsidRPr="00EC4BAF" w:rsidRDefault="0006647D" w:rsidP="00EC4BAF">
      <w:pPr>
        <w:spacing w:line="360" w:lineRule="auto"/>
        <w:ind w:left="1440"/>
        <w:rPr>
          <w:sz w:val="28"/>
          <w:szCs w:val="28"/>
        </w:rPr>
      </w:pPr>
      <w:r w:rsidRPr="00EC4BAF">
        <w:rPr>
          <w:sz w:val="28"/>
          <w:szCs w:val="28"/>
        </w:rPr>
        <w:t>Exalted to a lofty height, we shall measure therefrom all things that are and shall be and have been in indivisible eternity; and, admiring their original beauty, full of divine power we shall no longer be ourselves but shall become He Himself Who make us. For he who knows himself in himself knows all things, as Zoroaster first wrote. When we are finally lighted in this knowledge, we shall in bliss be addressing the true Apollo on intimate terms… And, restored to health, Gabriel ‘the strength of God’, shall abide in us, leading us through the miracles of nature and showing us on every side the merit and the might of God.</w:t>
      </w:r>
    </w:p>
    <w:p w14:paraId="1678AFBC" w14:textId="77777777" w:rsidR="00850033" w:rsidRPr="00EC4BAF" w:rsidRDefault="0006647D" w:rsidP="009C745A">
      <w:pPr>
        <w:spacing w:line="360" w:lineRule="auto"/>
        <w:ind w:left="720"/>
        <w:rPr>
          <w:sz w:val="28"/>
          <w:szCs w:val="28"/>
        </w:rPr>
      </w:pPr>
      <w:r w:rsidRPr="00EC4BAF">
        <w:rPr>
          <w:sz w:val="28"/>
          <w:szCs w:val="28"/>
        </w:rPr>
        <w:t>For Pico and those that came after him, man was nothing less than a magus and therefore a potential god.”</w:t>
      </w:r>
    </w:p>
    <w:p w14:paraId="2EFA8BF3" w14:textId="77777777" w:rsidR="0006647D" w:rsidRPr="00EC4BAF" w:rsidRDefault="00CB5BB9" w:rsidP="00EC4BAF">
      <w:pPr>
        <w:spacing w:line="360" w:lineRule="auto"/>
        <w:rPr>
          <w:sz w:val="28"/>
          <w:szCs w:val="28"/>
        </w:rPr>
      </w:pPr>
      <w:r w:rsidRPr="00EC4BAF">
        <w:rPr>
          <w:sz w:val="28"/>
          <w:szCs w:val="28"/>
        </w:rPr>
        <w:tab/>
        <w:t xml:space="preserve">After that aside we will return to the modern brand of Gnosticism typified by the </w:t>
      </w:r>
      <w:proofErr w:type="spellStart"/>
      <w:r w:rsidRPr="00EC4BAF">
        <w:rPr>
          <w:sz w:val="28"/>
          <w:szCs w:val="28"/>
        </w:rPr>
        <w:t>Sophian</w:t>
      </w:r>
      <w:proofErr w:type="spellEnd"/>
      <w:r w:rsidRPr="00EC4BAF">
        <w:rPr>
          <w:sz w:val="28"/>
          <w:szCs w:val="28"/>
        </w:rPr>
        <w:t xml:space="preserve"> Tradition. As with others</w:t>
      </w:r>
      <w:r w:rsidR="00056A0C">
        <w:rPr>
          <w:sz w:val="28"/>
          <w:szCs w:val="28"/>
        </w:rPr>
        <w:t>,</w:t>
      </w:r>
      <w:r w:rsidRPr="00EC4BAF">
        <w:rPr>
          <w:sz w:val="28"/>
          <w:szCs w:val="28"/>
        </w:rPr>
        <w:t xml:space="preserve"> the </w:t>
      </w:r>
      <w:proofErr w:type="spellStart"/>
      <w:r w:rsidRPr="00EC4BAF">
        <w:rPr>
          <w:sz w:val="28"/>
          <w:szCs w:val="28"/>
        </w:rPr>
        <w:t>Sophians</w:t>
      </w:r>
      <w:proofErr w:type="spellEnd"/>
      <w:r w:rsidRPr="00EC4BAF">
        <w:rPr>
          <w:sz w:val="28"/>
          <w:szCs w:val="28"/>
        </w:rPr>
        <w:t xml:space="preserve"> have a strong connection to Mary Magdalene and her stories and her Gospel.</w:t>
      </w:r>
      <w:r w:rsidR="0041341B" w:rsidRPr="00EC4BAF">
        <w:rPr>
          <w:sz w:val="28"/>
          <w:szCs w:val="28"/>
        </w:rPr>
        <w:t xml:space="preserve"> They have also incorporated generous amounts of Kabbalistic doctrine into their structure and beliefs. The quick and surface rational</w:t>
      </w:r>
      <w:r w:rsidR="00056A0C">
        <w:rPr>
          <w:sz w:val="28"/>
          <w:szCs w:val="28"/>
        </w:rPr>
        <w:t>e</w:t>
      </w:r>
      <w:r w:rsidR="0041341B" w:rsidRPr="00EC4BAF">
        <w:rPr>
          <w:sz w:val="28"/>
          <w:szCs w:val="28"/>
        </w:rPr>
        <w:t xml:space="preserve"> to this is Jesus was a Jew, and a mystic and probably a magician and therefore would have aligned with the Essenes, who were the keepers of Jewish mysticism and therefore the keepers of Kabbalistic thought. If it was good enough for their great instructor, it </w:t>
      </w:r>
      <w:r w:rsidR="00056A0C">
        <w:rPr>
          <w:sz w:val="28"/>
          <w:szCs w:val="28"/>
        </w:rPr>
        <w:t>was</w:t>
      </w:r>
      <w:r w:rsidR="0041341B" w:rsidRPr="00EC4BAF">
        <w:rPr>
          <w:sz w:val="28"/>
          <w:szCs w:val="28"/>
        </w:rPr>
        <w:t xml:space="preserve"> good enough for them.</w:t>
      </w:r>
    </w:p>
    <w:p w14:paraId="5CD7BC26" w14:textId="77777777" w:rsidR="0041341B" w:rsidRPr="00EC4BAF" w:rsidRDefault="0041341B" w:rsidP="00EC4BAF">
      <w:pPr>
        <w:spacing w:line="360" w:lineRule="auto"/>
        <w:rPr>
          <w:sz w:val="28"/>
          <w:szCs w:val="28"/>
        </w:rPr>
      </w:pPr>
      <w:r w:rsidRPr="00EC4BAF">
        <w:rPr>
          <w:sz w:val="28"/>
          <w:szCs w:val="28"/>
        </w:rPr>
        <w:lastRenderedPageBreak/>
        <w:tab/>
        <w:t xml:space="preserve">The </w:t>
      </w:r>
      <w:proofErr w:type="spellStart"/>
      <w:r w:rsidRPr="00EC4BAF">
        <w:rPr>
          <w:sz w:val="28"/>
          <w:szCs w:val="28"/>
        </w:rPr>
        <w:t>Sophians</w:t>
      </w:r>
      <w:proofErr w:type="spellEnd"/>
      <w:r w:rsidRPr="00EC4BAF">
        <w:rPr>
          <w:sz w:val="28"/>
          <w:szCs w:val="28"/>
        </w:rPr>
        <w:t xml:space="preserve"> have all</w:t>
      </w:r>
      <w:r w:rsidR="00056A0C">
        <w:rPr>
          <w:sz w:val="28"/>
          <w:szCs w:val="28"/>
        </w:rPr>
        <w:t xml:space="preserve"> of</w:t>
      </w:r>
      <w:r w:rsidRPr="00EC4BAF">
        <w:rPr>
          <w:sz w:val="28"/>
          <w:szCs w:val="28"/>
        </w:rPr>
        <w:t xml:space="preserve"> the ear marks of a good Mystery or </w:t>
      </w:r>
      <w:proofErr w:type="spellStart"/>
      <w:r w:rsidRPr="00EC4BAF">
        <w:rPr>
          <w:sz w:val="28"/>
          <w:szCs w:val="28"/>
        </w:rPr>
        <w:t>Initiatic</w:t>
      </w:r>
      <w:proofErr w:type="spellEnd"/>
      <w:r w:rsidRPr="00EC4BAF">
        <w:rPr>
          <w:sz w:val="28"/>
          <w:szCs w:val="28"/>
        </w:rPr>
        <w:t xml:space="preserve"> order in that they promote the divorcing of dependence on the material world, clean and moralistic living requirements,</w:t>
      </w:r>
      <w:r w:rsidR="00056A0C">
        <w:rPr>
          <w:sz w:val="28"/>
          <w:szCs w:val="28"/>
        </w:rPr>
        <w:t xml:space="preserve"> and</w:t>
      </w:r>
      <w:r w:rsidRPr="00EC4BAF">
        <w:rPr>
          <w:sz w:val="28"/>
          <w:szCs w:val="28"/>
        </w:rPr>
        <w:t xml:space="preserve"> the turning inward to connect with the D</w:t>
      </w:r>
      <w:r w:rsidR="00056A0C">
        <w:rPr>
          <w:sz w:val="28"/>
          <w:szCs w:val="28"/>
        </w:rPr>
        <w:t>i</w:t>
      </w:r>
      <w:r w:rsidRPr="00EC4BAF">
        <w:rPr>
          <w:sz w:val="28"/>
          <w:szCs w:val="28"/>
        </w:rPr>
        <w:t>vine Spark or “Christos”. Unlike some of their early predecessors</w:t>
      </w:r>
      <w:r w:rsidR="00056A0C">
        <w:rPr>
          <w:sz w:val="28"/>
          <w:szCs w:val="28"/>
        </w:rPr>
        <w:t>,</w:t>
      </w:r>
      <w:r w:rsidRPr="00EC4BAF">
        <w:rPr>
          <w:sz w:val="28"/>
          <w:szCs w:val="28"/>
        </w:rPr>
        <w:t xml:space="preserve"> they promote strong relationships and see the intim</w:t>
      </w:r>
      <w:r w:rsidR="0063205A" w:rsidRPr="00EC4BAF">
        <w:rPr>
          <w:sz w:val="28"/>
          <w:szCs w:val="28"/>
        </w:rPr>
        <w:t>a</w:t>
      </w:r>
      <w:r w:rsidRPr="00EC4BAF">
        <w:rPr>
          <w:sz w:val="28"/>
          <w:szCs w:val="28"/>
        </w:rPr>
        <w:t>t</w:t>
      </w:r>
      <w:r w:rsidR="0063205A" w:rsidRPr="00EC4BAF">
        <w:rPr>
          <w:sz w:val="28"/>
          <w:szCs w:val="28"/>
        </w:rPr>
        <w:t>e</w:t>
      </w:r>
      <w:r w:rsidRPr="00EC4BAF">
        <w:rPr>
          <w:sz w:val="28"/>
          <w:szCs w:val="28"/>
        </w:rPr>
        <w:t xml:space="preserve"> relationship between a man and woman as “The Sacred Dance”.</w:t>
      </w:r>
    </w:p>
    <w:p w14:paraId="5B59D399" w14:textId="77777777" w:rsidR="0041341B" w:rsidRPr="00EC4BAF" w:rsidRDefault="0041341B" w:rsidP="00EC4BAF">
      <w:pPr>
        <w:spacing w:line="360" w:lineRule="auto"/>
        <w:rPr>
          <w:sz w:val="28"/>
          <w:szCs w:val="28"/>
        </w:rPr>
      </w:pPr>
      <w:r w:rsidRPr="00EC4BAF">
        <w:rPr>
          <w:sz w:val="28"/>
          <w:szCs w:val="28"/>
        </w:rPr>
        <w:tab/>
        <w:t xml:space="preserve">The </w:t>
      </w:r>
      <w:proofErr w:type="spellStart"/>
      <w:r w:rsidRPr="00EC4BAF">
        <w:rPr>
          <w:sz w:val="28"/>
          <w:szCs w:val="28"/>
        </w:rPr>
        <w:t>Sophians</w:t>
      </w:r>
      <w:proofErr w:type="spellEnd"/>
      <w:r w:rsidRPr="00EC4BAF">
        <w:rPr>
          <w:sz w:val="28"/>
          <w:szCs w:val="28"/>
        </w:rPr>
        <w:t xml:space="preserve"> see Jesus as a guide, teacher or instructor on the path to self</w:t>
      </w:r>
      <w:r w:rsidR="0063205A" w:rsidRPr="00EC4BAF">
        <w:rPr>
          <w:sz w:val="28"/>
          <w:szCs w:val="28"/>
        </w:rPr>
        <w:t>-</w:t>
      </w:r>
      <w:r w:rsidRPr="00EC4BAF">
        <w:rPr>
          <w:sz w:val="28"/>
          <w:szCs w:val="28"/>
        </w:rPr>
        <w:t xml:space="preserve"> realization</w:t>
      </w:r>
      <w:r w:rsidR="0063205A" w:rsidRPr="00EC4BAF">
        <w:rPr>
          <w:sz w:val="28"/>
          <w:szCs w:val="28"/>
        </w:rPr>
        <w:t>, having attained `Christos` or self-realization himself and having personally guided Mary Magdalene through the same process. His teachings, parables, and deeds are seen as instructions on how each of us can reach this self-realized, D</w:t>
      </w:r>
      <w:r w:rsidR="00056A0C">
        <w:rPr>
          <w:sz w:val="28"/>
          <w:szCs w:val="28"/>
        </w:rPr>
        <w:t>i</w:t>
      </w:r>
      <w:r w:rsidR="0063205A" w:rsidRPr="00EC4BAF">
        <w:rPr>
          <w:sz w:val="28"/>
          <w:szCs w:val="28"/>
        </w:rPr>
        <w:t>vine state. Mary Magdalene is viewed equally to Him as a self-realized teacher.</w:t>
      </w:r>
    </w:p>
    <w:p w14:paraId="20176D99" w14:textId="77777777" w:rsidR="0063205A" w:rsidRPr="00EC4BAF" w:rsidRDefault="0063205A" w:rsidP="00EC4BAF">
      <w:pPr>
        <w:spacing w:line="360" w:lineRule="auto"/>
        <w:rPr>
          <w:sz w:val="28"/>
          <w:szCs w:val="28"/>
        </w:rPr>
      </w:pPr>
      <w:r w:rsidRPr="00EC4BAF">
        <w:rPr>
          <w:sz w:val="28"/>
          <w:szCs w:val="28"/>
        </w:rPr>
        <w:tab/>
      </w:r>
      <w:proofErr w:type="spellStart"/>
      <w:r w:rsidRPr="00EC4BAF">
        <w:rPr>
          <w:sz w:val="28"/>
          <w:szCs w:val="28"/>
        </w:rPr>
        <w:t>Sophians</w:t>
      </w:r>
      <w:proofErr w:type="spellEnd"/>
      <w:r w:rsidRPr="00EC4BAF">
        <w:rPr>
          <w:sz w:val="28"/>
          <w:szCs w:val="28"/>
        </w:rPr>
        <w:t xml:space="preserve"> use Christian Gospels, the Torah (and the Talmud), the Kabbalah, </w:t>
      </w:r>
      <w:r w:rsidR="00F31AF9">
        <w:rPr>
          <w:sz w:val="28"/>
          <w:szCs w:val="28"/>
        </w:rPr>
        <w:t>c</w:t>
      </w:r>
      <w:r w:rsidRPr="00EC4BAF">
        <w:rPr>
          <w:sz w:val="28"/>
          <w:szCs w:val="28"/>
        </w:rPr>
        <w:t>ertain of the Nag Hammadi texts, its own oral tradition (used exclusively until the present generation), and the deep teachings of its own elders and Tau to lead its disciples to a state of `Christos`. They also make no apologies or excuses for its interpretations of these resources, for what it has intentionally omitted of these documents nor for the fact that their deepest teachings are strictly esoteric or in other words `for the few`.</w:t>
      </w:r>
    </w:p>
    <w:p w14:paraId="3DD45854" w14:textId="77777777" w:rsidR="0063205A" w:rsidRPr="00EC4BAF" w:rsidRDefault="0063205A" w:rsidP="00EC4BAF">
      <w:pPr>
        <w:spacing w:line="360" w:lineRule="auto"/>
        <w:rPr>
          <w:sz w:val="28"/>
          <w:szCs w:val="28"/>
        </w:rPr>
      </w:pPr>
      <w:r w:rsidRPr="00EC4BAF">
        <w:rPr>
          <w:sz w:val="28"/>
          <w:szCs w:val="28"/>
        </w:rPr>
        <w:tab/>
        <w:t xml:space="preserve">Although it is not in the </w:t>
      </w:r>
      <w:r w:rsidR="00622B47" w:rsidRPr="00EC4BAF">
        <w:rPr>
          <w:sz w:val="28"/>
          <w:szCs w:val="28"/>
        </w:rPr>
        <w:t>purview of this paper</w:t>
      </w:r>
      <w:r w:rsidR="00056A0C">
        <w:rPr>
          <w:sz w:val="28"/>
          <w:szCs w:val="28"/>
        </w:rPr>
        <w:t>,</w:t>
      </w:r>
      <w:r w:rsidR="00622B47" w:rsidRPr="00EC4BAF">
        <w:rPr>
          <w:sz w:val="28"/>
          <w:szCs w:val="28"/>
        </w:rPr>
        <w:t xml:space="preserve"> there is, for those developing an interest in this topic, a beautiful interpretation of the Ten Commandments and the Beatitudes along Gnostic lines in Tau Malachi`s book `Living Gnosis, A Practical Guide to Gnostic Christianity`. It begins on page 122 for those interested.</w:t>
      </w:r>
    </w:p>
    <w:p w14:paraId="164D6EE0" w14:textId="77777777" w:rsidR="00622B47" w:rsidRPr="00EC4BAF" w:rsidRDefault="00622B47" w:rsidP="00EC4BAF">
      <w:pPr>
        <w:spacing w:line="360" w:lineRule="auto"/>
        <w:rPr>
          <w:sz w:val="28"/>
          <w:szCs w:val="28"/>
        </w:rPr>
      </w:pPr>
      <w:r w:rsidRPr="00EC4BAF">
        <w:rPr>
          <w:sz w:val="28"/>
          <w:szCs w:val="28"/>
        </w:rPr>
        <w:tab/>
        <w:t>To recapitulate;</w:t>
      </w:r>
    </w:p>
    <w:p w14:paraId="33A3517B" w14:textId="77777777" w:rsidR="00622B47" w:rsidRPr="00EC4BAF" w:rsidRDefault="00622B47" w:rsidP="00EC4BAF">
      <w:pPr>
        <w:pStyle w:val="ListParagraph"/>
        <w:numPr>
          <w:ilvl w:val="0"/>
          <w:numId w:val="1"/>
        </w:numPr>
        <w:spacing w:line="360" w:lineRule="auto"/>
        <w:rPr>
          <w:sz w:val="28"/>
          <w:szCs w:val="28"/>
        </w:rPr>
      </w:pPr>
      <w:r w:rsidRPr="00EC4BAF">
        <w:rPr>
          <w:sz w:val="28"/>
          <w:szCs w:val="28"/>
        </w:rPr>
        <w:lastRenderedPageBreak/>
        <w:t>Freemasonry is the modern, mostly misunderstood, remnant of the Initiatory Rites or Ancient Mysteries.</w:t>
      </w:r>
    </w:p>
    <w:p w14:paraId="1B79A7D0" w14:textId="77777777" w:rsidR="00622B47" w:rsidRPr="00EC4BAF" w:rsidRDefault="00622B47" w:rsidP="00EC4BAF">
      <w:pPr>
        <w:pStyle w:val="ListParagraph"/>
        <w:numPr>
          <w:ilvl w:val="0"/>
          <w:numId w:val="1"/>
        </w:numPr>
        <w:spacing w:line="360" w:lineRule="auto"/>
        <w:rPr>
          <w:sz w:val="28"/>
          <w:szCs w:val="28"/>
        </w:rPr>
      </w:pPr>
      <w:r w:rsidRPr="00EC4BAF">
        <w:rPr>
          <w:sz w:val="28"/>
          <w:szCs w:val="28"/>
        </w:rPr>
        <w:t>All of those Rites have certain similarities</w:t>
      </w:r>
    </w:p>
    <w:p w14:paraId="25279F05" w14:textId="77777777" w:rsidR="00622B47" w:rsidRPr="00EC4BAF" w:rsidRDefault="00622B47" w:rsidP="00EC4BAF">
      <w:pPr>
        <w:pStyle w:val="ListParagraph"/>
        <w:numPr>
          <w:ilvl w:val="1"/>
          <w:numId w:val="1"/>
        </w:numPr>
        <w:spacing w:line="360" w:lineRule="auto"/>
        <w:rPr>
          <w:sz w:val="28"/>
          <w:szCs w:val="28"/>
        </w:rPr>
      </w:pPr>
      <w:r w:rsidRPr="00EC4BAF">
        <w:rPr>
          <w:sz w:val="28"/>
          <w:szCs w:val="28"/>
        </w:rPr>
        <w:t>Different levels of understanding</w:t>
      </w:r>
    </w:p>
    <w:p w14:paraId="7C0C4F17" w14:textId="77777777" w:rsidR="00622B47" w:rsidRPr="00EC4BAF" w:rsidRDefault="00622B47" w:rsidP="00EC4BAF">
      <w:pPr>
        <w:pStyle w:val="ListParagraph"/>
        <w:numPr>
          <w:ilvl w:val="1"/>
          <w:numId w:val="1"/>
        </w:numPr>
        <w:spacing w:line="360" w:lineRule="auto"/>
        <w:rPr>
          <w:sz w:val="28"/>
          <w:szCs w:val="28"/>
        </w:rPr>
      </w:pPr>
      <w:r w:rsidRPr="00EC4BAF">
        <w:rPr>
          <w:sz w:val="28"/>
          <w:szCs w:val="28"/>
        </w:rPr>
        <w:t>The internal search for the D</w:t>
      </w:r>
      <w:r w:rsidR="009F4947">
        <w:rPr>
          <w:sz w:val="28"/>
          <w:szCs w:val="28"/>
        </w:rPr>
        <w:t>i</w:t>
      </w:r>
      <w:r w:rsidRPr="00EC4BAF">
        <w:rPr>
          <w:sz w:val="28"/>
          <w:szCs w:val="28"/>
        </w:rPr>
        <w:t>vine Spark or touch of D</w:t>
      </w:r>
      <w:r w:rsidR="00EC4BAF" w:rsidRPr="00EC4BAF">
        <w:rPr>
          <w:sz w:val="28"/>
          <w:szCs w:val="28"/>
        </w:rPr>
        <w:t>i</w:t>
      </w:r>
      <w:r w:rsidRPr="00EC4BAF">
        <w:rPr>
          <w:sz w:val="28"/>
          <w:szCs w:val="28"/>
        </w:rPr>
        <w:t>vinity</w:t>
      </w:r>
    </w:p>
    <w:p w14:paraId="7F43221C" w14:textId="77777777" w:rsidR="00622B47" w:rsidRPr="00EC4BAF" w:rsidRDefault="00622B47" w:rsidP="00EC4BAF">
      <w:pPr>
        <w:pStyle w:val="ListParagraph"/>
        <w:numPr>
          <w:ilvl w:val="1"/>
          <w:numId w:val="1"/>
        </w:numPr>
        <w:spacing w:line="360" w:lineRule="auto"/>
        <w:rPr>
          <w:sz w:val="28"/>
          <w:szCs w:val="28"/>
        </w:rPr>
      </w:pPr>
      <w:r w:rsidRPr="00EC4BAF">
        <w:rPr>
          <w:sz w:val="28"/>
          <w:szCs w:val="28"/>
        </w:rPr>
        <w:t>Use of meditation to reach a self-realized state</w:t>
      </w:r>
    </w:p>
    <w:p w14:paraId="4D8076A5" w14:textId="77777777" w:rsidR="00622B47" w:rsidRPr="00EC4BAF" w:rsidRDefault="00622B47" w:rsidP="00EC4BAF">
      <w:pPr>
        <w:pStyle w:val="ListParagraph"/>
        <w:numPr>
          <w:ilvl w:val="1"/>
          <w:numId w:val="1"/>
        </w:numPr>
        <w:spacing w:line="360" w:lineRule="auto"/>
        <w:rPr>
          <w:sz w:val="28"/>
          <w:szCs w:val="28"/>
        </w:rPr>
      </w:pPr>
      <w:r w:rsidRPr="00EC4BAF">
        <w:rPr>
          <w:sz w:val="28"/>
          <w:szCs w:val="28"/>
        </w:rPr>
        <w:t xml:space="preserve">They all work from the outside to the inside, clean the body, clean the mind, search the soul, connect with the </w:t>
      </w:r>
      <w:r w:rsidR="0068092D" w:rsidRPr="00EC4BAF">
        <w:rPr>
          <w:sz w:val="28"/>
          <w:szCs w:val="28"/>
        </w:rPr>
        <w:t>S</w:t>
      </w:r>
      <w:r w:rsidRPr="00EC4BAF">
        <w:rPr>
          <w:sz w:val="28"/>
          <w:szCs w:val="28"/>
        </w:rPr>
        <w:t>ource</w:t>
      </w:r>
    </w:p>
    <w:p w14:paraId="54547620" w14:textId="77777777" w:rsidR="00622B47" w:rsidRPr="00EC4BAF" w:rsidRDefault="00622B47" w:rsidP="00EC4BAF">
      <w:pPr>
        <w:pStyle w:val="ListParagraph"/>
        <w:numPr>
          <w:ilvl w:val="1"/>
          <w:numId w:val="1"/>
        </w:numPr>
        <w:spacing w:line="360" w:lineRule="auto"/>
        <w:rPr>
          <w:sz w:val="28"/>
          <w:szCs w:val="28"/>
        </w:rPr>
      </w:pPr>
      <w:r w:rsidRPr="00EC4BAF">
        <w:rPr>
          <w:sz w:val="28"/>
          <w:szCs w:val="28"/>
        </w:rPr>
        <w:t>Each gives instructions, teaching and guidance if you know how to find it.</w:t>
      </w:r>
    </w:p>
    <w:p w14:paraId="47448FD4" w14:textId="77777777" w:rsidR="00622B47" w:rsidRPr="00EC4BAF" w:rsidRDefault="0068092D" w:rsidP="00EC4BAF">
      <w:pPr>
        <w:pStyle w:val="ListParagraph"/>
        <w:numPr>
          <w:ilvl w:val="0"/>
          <w:numId w:val="1"/>
        </w:numPr>
        <w:spacing w:line="360" w:lineRule="auto"/>
        <w:rPr>
          <w:sz w:val="28"/>
          <w:szCs w:val="28"/>
        </w:rPr>
      </w:pPr>
      <w:r w:rsidRPr="00EC4BAF">
        <w:rPr>
          <w:sz w:val="28"/>
          <w:szCs w:val="28"/>
        </w:rPr>
        <w:t xml:space="preserve">Wilmshurst wrote several essays on his theories as to how Masonry, both symbolically and ritually, embodies a complete, although stripped down, </w:t>
      </w:r>
      <w:proofErr w:type="spellStart"/>
      <w:r w:rsidRPr="00EC4BAF">
        <w:rPr>
          <w:sz w:val="28"/>
          <w:szCs w:val="28"/>
        </w:rPr>
        <w:t>Initiatic</w:t>
      </w:r>
      <w:proofErr w:type="spellEnd"/>
      <w:r w:rsidRPr="00EC4BAF">
        <w:rPr>
          <w:sz w:val="28"/>
          <w:szCs w:val="28"/>
        </w:rPr>
        <w:t xml:space="preserve"> Order as it progresses through the Craft Degrees and the Holy Royal Arch.</w:t>
      </w:r>
    </w:p>
    <w:p w14:paraId="2C4E8891" w14:textId="77777777" w:rsidR="0068092D" w:rsidRPr="00EC4BAF" w:rsidRDefault="0068092D" w:rsidP="00EC4BAF">
      <w:pPr>
        <w:pStyle w:val="ListParagraph"/>
        <w:numPr>
          <w:ilvl w:val="0"/>
          <w:numId w:val="1"/>
        </w:numPr>
        <w:spacing w:line="360" w:lineRule="auto"/>
        <w:rPr>
          <w:sz w:val="28"/>
          <w:szCs w:val="28"/>
        </w:rPr>
      </w:pPr>
      <w:r w:rsidRPr="00EC4BAF">
        <w:rPr>
          <w:sz w:val="28"/>
          <w:szCs w:val="28"/>
        </w:rPr>
        <w:t>Wi</w:t>
      </w:r>
      <w:r w:rsidR="009F4947">
        <w:rPr>
          <w:sz w:val="28"/>
          <w:szCs w:val="28"/>
        </w:rPr>
        <w:t>l</w:t>
      </w:r>
      <w:r w:rsidRPr="00EC4BAF">
        <w:rPr>
          <w:sz w:val="28"/>
          <w:szCs w:val="28"/>
        </w:rPr>
        <w:t>mshurst`s theories resound with remarks and philosophies which are not only typical of the mystic that he was, but are amazingly close to modern Gnostic thought and beliefs, in particular to Christian Gnosticism which coincidentally has been around since the late 1600`s (something like Freemasonry don`t you think).</w:t>
      </w:r>
    </w:p>
    <w:p w14:paraId="5BD9E044" w14:textId="77777777" w:rsidR="0068092D" w:rsidRPr="00EC4BAF" w:rsidRDefault="0068092D" w:rsidP="00EC4BAF">
      <w:pPr>
        <w:pStyle w:val="ListParagraph"/>
        <w:numPr>
          <w:ilvl w:val="0"/>
          <w:numId w:val="1"/>
        </w:numPr>
        <w:spacing w:line="360" w:lineRule="auto"/>
        <w:rPr>
          <w:sz w:val="28"/>
          <w:szCs w:val="28"/>
        </w:rPr>
      </w:pPr>
      <w:r w:rsidRPr="00EC4BAF">
        <w:rPr>
          <w:sz w:val="28"/>
          <w:szCs w:val="28"/>
        </w:rPr>
        <w:t>Modern Gnostic thought borrows liberally from</w:t>
      </w:r>
    </w:p>
    <w:p w14:paraId="507D7661"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t>The oral tradition</w:t>
      </w:r>
    </w:p>
    <w:p w14:paraId="783353BB"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t>The Nag Hammadi Library</w:t>
      </w:r>
    </w:p>
    <w:p w14:paraId="64202DBC"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t>The Torah (as well as from the Talmud commentary)</w:t>
      </w:r>
    </w:p>
    <w:p w14:paraId="4187686D"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t>The Kabbalah (re-interpreted as the Christian Kabbalah)</w:t>
      </w:r>
    </w:p>
    <w:p w14:paraId="02BE035B"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t>The New Testament Gospels</w:t>
      </w:r>
    </w:p>
    <w:p w14:paraId="4E9360CC" w14:textId="77777777" w:rsidR="0068092D" w:rsidRPr="00EC4BAF" w:rsidRDefault="0068092D" w:rsidP="00EC4BAF">
      <w:pPr>
        <w:pStyle w:val="ListParagraph"/>
        <w:numPr>
          <w:ilvl w:val="1"/>
          <w:numId w:val="1"/>
        </w:numPr>
        <w:spacing w:line="360" w:lineRule="auto"/>
        <w:rPr>
          <w:sz w:val="28"/>
          <w:szCs w:val="28"/>
        </w:rPr>
      </w:pPr>
      <w:r w:rsidRPr="00EC4BAF">
        <w:rPr>
          <w:sz w:val="28"/>
          <w:szCs w:val="28"/>
        </w:rPr>
        <w:lastRenderedPageBreak/>
        <w:t>And is open to any new influence which reinforces its core beliefs.</w:t>
      </w:r>
    </w:p>
    <w:p w14:paraId="06F5486F" w14:textId="77777777" w:rsidR="0068092D" w:rsidRPr="00EC4BAF" w:rsidRDefault="0068092D" w:rsidP="00EC4BAF">
      <w:pPr>
        <w:pStyle w:val="ListParagraph"/>
        <w:numPr>
          <w:ilvl w:val="0"/>
          <w:numId w:val="1"/>
        </w:numPr>
        <w:spacing w:line="360" w:lineRule="auto"/>
        <w:rPr>
          <w:sz w:val="28"/>
          <w:szCs w:val="28"/>
        </w:rPr>
      </w:pPr>
      <w:r w:rsidRPr="00EC4BAF">
        <w:rPr>
          <w:sz w:val="28"/>
          <w:szCs w:val="28"/>
        </w:rPr>
        <w:t>Modern Christian Gnosticism is extremely similar</w:t>
      </w:r>
      <w:r w:rsidR="00560000" w:rsidRPr="00EC4BAF">
        <w:rPr>
          <w:sz w:val="28"/>
          <w:szCs w:val="28"/>
        </w:rPr>
        <w:t xml:space="preserve"> in structure, content and final goals to the Ancient Mysteries that we as Freemasons are supposedly the guardians of.</w:t>
      </w:r>
    </w:p>
    <w:sectPr w:rsidR="0068092D" w:rsidRPr="00EC4BA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DF01FE"/>
    <w:multiLevelType w:val="hybridMultilevel"/>
    <w:tmpl w:val="8D0A2852"/>
    <w:lvl w:ilvl="0" w:tplc="57327DAC">
      <w:start w:val="1"/>
      <w:numFmt w:val="decimal"/>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602B1546"/>
    <w:multiLevelType w:val="hybridMultilevel"/>
    <w:tmpl w:val="C30C1E50"/>
    <w:lvl w:ilvl="0" w:tplc="3634B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28944922">
    <w:abstractNumId w:val="0"/>
  </w:num>
  <w:num w:numId="2" w16cid:durableId="96752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C6E"/>
    <w:rsid w:val="00034104"/>
    <w:rsid w:val="00041D0C"/>
    <w:rsid w:val="00056A0C"/>
    <w:rsid w:val="0006647D"/>
    <w:rsid w:val="00087EAF"/>
    <w:rsid w:val="001018C9"/>
    <w:rsid w:val="001127FF"/>
    <w:rsid w:val="001431B3"/>
    <w:rsid w:val="001D0AB0"/>
    <w:rsid w:val="0020188F"/>
    <w:rsid w:val="003019C1"/>
    <w:rsid w:val="00385D8F"/>
    <w:rsid w:val="0041341B"/>
    <w:rsid w:val="0045149E"/>
    <w:rsid w:val="00451B71"/>
    <w:rsid w:val="00560000"/>
    <w:rsid w:val="00622B47"/>
    <w:rsid w:val="0063205A"/>
    <w:rsid w:val="0063377A"/>
    <w:rsid w:val="006504BA"/>
    <w:rsid w:val="0068092D"/>
    <w:rsid w:val="006D2377"/>
    <w:rsid w:val="007275C9"/>
    <w:rsid w:val="00785358"/>
    <w:rsid w:val="00786E61"/>
    <w:rsid w:val="007E7D69"/>
    <w:rsid w:val="007F0C64"/>
    <w:rsid w:val="007F706B"/>
    <w:rsid w:val="00850033"/>
    <w:rsid w:val="00855004"/>
    <w:rsid w:val="008B24AD"/>
    <w:rsid w:val="00977736"/>
    <w:rsid w:val="009B139B"/>
    <w:rsid w:val="009C745A"/>
    <w:rsid w:val="009F4947"/>
    <w:rsid w:val="00A15CCA"/>
    <w:rsid w:val="00A729F3"/>
    <w:rsid w:val="00AC373C"/>
    <w:rsid w:val="00B30AAA"/>
    <w:rsid w:val="00B4533B"/>
    <w:rsid w:val="00B65260"/>
    <w:rsid w:val="00BA147A"/>
    <w:rsid w:val="00BD25E5"/>
    <w:rsid w:val="00C50C6E"/>
    <w:rsid w:val="00C83691"/>
    <w:rsid w:val="00CB5BB9"/>
    <w:rsid w:val="00DE5194"/>
    <w:rsid w:val="00DF2799"/>
    <w:rsid w:val="00E2753B"/>
    <w:rsid w:val="00EB3E1A"/>
    <w:rsid w:val="00EC4BAF"/>
    <w:rsid w:val="00ED0596"/>
    <w:rsid w:val="00F30876"/>
    <w:rsid w:val="00F31AF9"/>
    <w:rsid w:val="00F62A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19D1B"/>
  <w15:docId w15:val="{E436D06F-A841-4FC8-A31E-C3B5D0F79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2B47"/>
    <w:pPr>
      <w:ind w:left="720"/>
      <w:contextualSpacing/>
    </w:pPr>
  </w:style>
  <w:style w:type="paragraph" w:styleId="BalloonText">
    <w:name w:val="Balloon Text"/>
    <w:basedOn w:val="Normal"/>
    <w:link w:val="BalloonTextChar"/>
    <w:uiPriority w:val="99"/>
    <w:semiHidden/>
    <w:unhideWhenUsed/>
    <w:rsid w:val="00EC4B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B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19</Pages>
  <Words>4586</Words>
  <Characters>26141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dc:creator>
  <cp:lastModifiedBy>Wayne Hitchcock</cp:lastModifiedBy>
  <cp:revision>4</cp:revision>
  <cp:lastPrinted>2022-11-22T15:13:00Z</cp:lastPrinted>
  <dcterms:created xsi:type="dcterms:W3CDTF">2022-11-15T20:25:00Z</dcterms:created>
  <dcterms:modified xsi:type="dcterms:W3CDTF">2022-11-22T15:58:00Z</dcterms:modified>
</cp:coreProperties>
</file>